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有关综合工作计划范文合集怎么写(二篇)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综合工作计划范文合集怎么写一一、积极倡导人文德育，走近学生，贴近学生，新学期要求每一位教师经常性的积极开展师生谈心的活动，爱生如子，走近学生，贴近学生，了解学生，师生之间建交一种和谐美好的友情，真正倾听学生的心理话，准确把握学生的思想脉...</w:t>
      </w:r>
    </w:p>
    <w:p>
      <w:pPr>
        <w:ind w:left="0" w:right="0" w:firstLine="560"/>
        <w:spacing w:before="450" w:after="450" w:line="312" w:lineRule="auto"/>
      </w:pPr>
      <w:r>
        <w:rPr>
          <w:rFonts w:ascii="黑体" w:hAnsi="黑体" w:eastAsia="黑体" w:cs="黑体"/>
          <w:color w:val="000000"/>
          <w:sz w:val="36"/>
          <w:szCs w:val="36"/>
          <w:b w:val="1"/>
          <w:bCs w:val="1"/>
        </w:rPr>
        <w:t xml:space="preserve">有关综合工作计划范文合集怎么写一</w:t>
      </w:r>
    </w:p>
    <w:p>
      <w:pPr>
        <w:ind w:left="0" w:right="0" w:firstLine="560"/>
        <w:spacing w:before="450" w:after="450" w:line="312" w:lineRule="auto"/>
      </w:pPr>
      <w:r>
        <w:rPr>
          <w:rFonts w:ascii="宋体" w:hAnsi="宋体" w:eastAsia="宋体" w:cs="宋体"/>
          <w:color w:val="000"/>
          <w:sz w:val="28"/>
          <w:szCs w:val="28"/>
        </w:rPr>
        <w:t xml:space="preserve">一、积极倡导人文德育，走近学生，贴近学生，新学期要求每一位教师经常性的积极开展师生谈心的活动，爱生如子，走近学生，贴近学生，了解学生，师生之间建交一种和谐美好的友情，真正倾听学生的心理话，准确把握学生的思想脉搏，不岐视任何一个所谓“差生”。真正将工作做到学生的心坎上，真正用情感去感化每一位学生，将“以人为本的关怀教育”落到实处。</w:t>
      </w:r>
    </w:p>
    <w:p>
      <w:pPr>
        <w:ind w:left="0" w:right="0" w:firstLine="560"/>
        <w:spacing w:before="450" w:after="450" w:line="312" w:lineRule="auto"/>
      </w:pPr>
      <w:r>
        <w:rPr>
          <w:rFonts w:ascii="宋体" w:hAnsi="宋体" w:eastAsia="宋体" w:cs="宋体"/>
          <w:color w:val="000"/>
          <w:sz w:val="28"/>
          <w:szCs w:val="28"/>
        </w:rPr>
        <w:t xml:space="preserve">二、继续坚持学校领导、两处、团委、年级组、班主任构建的三条工作主线，深化学校、家庭、社会“三位一体”的德育工作体系，坚持德育工作的社会化和开放性。大力提倡通过多种渠道的家访活动。</w:t>
      </w:r>
    </w:p>
    <w:p>
      <w:pPr>
        <w:ind w:left="0" w:right="0" w:firstLine="560"/>
        <w:spacing w:before="450" w:after="450" w:line="312" w:lineRule="auto"/>
      </w:pPr>
      <w:r>
        <w:rPr>
          <w:rFonts w:ascii="宋体" w:hAnsi="宋体" w:eastAsia="宋体" w:cs="宋体"/>
          <w:color w:val="000"/>
          <w:sz w:val="28"/>
          <w:szCs w:val="28"/>
        </w:rPr>
        <w:t xml:space="preserve">三、继续将抓班级管理，抓班主任队伍建设作为工作重点。针对性强地制定班主任队伍的理论培训，经验交流计划，进一步完善班级管理的评比、奖惩制度，真正通过提升班主任队伍的整体育人管理水平，达到班级管理的质量再上一个新台阶。</w:t>
      </w:r>
    </w:p>
    <w:p>
      <w:pPr>
        <w:ind w:left="0" w:right="0" w:firstLine="560"/>
        <w:spacing w:before="450" w:after="450" w:line="312" w:lineRule="auto"/>
      </w:pPr>
      <w:r>
        <w:rPr>
          <w:rFonts w:ascii="宋体" w:hAnsi="宋体" w:eastAsia="宋体" w:cs="宋体"/>
          <w:color w:val="000"/>
          <w:sz w:val="28"/>
          <w:szCs w:val="28"/>
        </w:rPr>
        <w:t xml:space="preserve">四、进一步规范各项管理制度，使其更趋科学化，可操作性强，同时在制度上的落实上，一要尊重制度的严肃性，严格执行，二要正确从正面引导学生，按制度规范言行，内化为自觉遵守，真正达到制度育人的目的。</w:t>
      </w:r>
    </w:p>
    <w:p>
      <w:pPr>
        <w:ind w:left="0" w:right="0" w:firstLine="560"/>
        <w:spacing w:before="450" w:after="450" w:line="312" w:lineRule="auto"/>
      </w:pPr>
      <w:r>
        <w:rPr>
          <w:rFonts w:ascii="宋体" w:hAnsi="宋体" w:eastAsia="宋体" w:cs="宋体"/>
          <w:color w:val="000"/>
          <w:sz w:val="28"/>
          <w:szCs w:val="28"/>
        </w:rPr>
        <w:t xml:space="preserve">五、进一步深化警校共建活动力度。新学期，我们将继续开展、深化警校共建活动，活动的层面不仅仅是停留在处理滋扰学校的案件上，更要深化到和派出所司法局等公安司法单位共同在理论和实践上探讨预防事件发生的根源上，将“普法教育”与我校整体德育工作相结合，使我校师生的遵纪守法意识进一步增强，同时要进一步完善处理突发事件的应急预案。</w:t>
      </w:r>
    </w:p>
    <w:p>
      <w:pPr>
        <w:ind w:left="0" w:right="0" w:firstLine="560"/>
        <w:spacing w:before="450" w:after="450" w:line="312" w:lineRule="auto"/>
      </w:pPr>
      <w:r>
        <w:rPr>
          <w:rFonts w:ascii="宋体" w:hAnsi="宋体" w:eastAsia="宋体" w:cs="宋体"/>
          <w:color w:val="000"/>
          <w:sz w:val="28"/>
          <w:szCs w:val="28"/>
        </w:rPr>
        <w:t xml:space="preserve">六、加强生活教育，加大养成教育的力度。以狠抓卫生质量和学生文明用语为突破口，努力在学生的行为习惯上加大对学生的养成教育，以落实《中学生守则》、《中学生日常行为规范》为契机，开展形式多样式的文明礼仪教育，守时教育，卫生教育，纪律教育，团结友爱教育，培养学生良好的生活习惯，行为习惯，和良好的道德品质。政教处、团委、学生会要充分发挥其职能作用，在校园内加大对学生不良行为的监督、惩戒力度，使学生的不良行为转化为良好的行为习惯，变成生活的教育。</w:t>
      </w:r>
    </w:p>
    <w:p>
      <w:pPr>
        <w:ind w:left="0" w:right="0" w:firstLine="560"/>
        <w:spacing w:before="450" w:after="450" w:line="312" w:lineRule="auto"/>
      </w:pPr>
      <w:r>
        <w:rPr>
          <w:rFonts w:ascii="宋体" w:hAnsi="宋体" w:eastAsia="宋体" w:cs="宋体"/>
          <w:color w:val="000"/>
          <w:sz w:val="28"/>
          <w:szCs w:val="28"/>
        </w:rPr>
        <w:t xml:space="preserve">七、在班级管理上，新学期将积极尝试、探索主题班会的开展，从主题形式进行系统研究。主题的设计要围绕思想道德教育，体现针对性，时代性和系统性，形式要体现新颖、活泼、主动等特点。开学后，各班主任要以表格形式做出本学期15周的主题班会计划，并报政教处存档。班主任要高度重视，发挥自己的才智，精心设计好每一个主题班会，真正发挥主题班会作用，使其成为师生总结经验，纠错改正，师生心灵互动的平台。所以，班主任必须开好每周一次的班会，主题要突出，形式要多样，并做好记录。</w:t>
      </w:r>
    </w:p>
    <w:p>
      <w:pPr>
        <w:ind w:left="0" w:right="0" w:firstLine="560"/>
        <w:spacing w:before="450" w:after="450" w:line="312" w:lineRule="auto"/>
      </w:pPr>
      <w:r>
        <w:rPr>
          <w:rFonts w:ascii="宋体" w:hAnsi="宋体" w:eastAsia="宋体" w:cs="宋体"/>
          <w:color w:val="000"/>
          <w:sz w:val="28"/>
          <w:szCs w:val="28"/>
        </w:rPr>
        <w:t xml:space="preserve">八、以丰富多彩的系列活动为载体，寓教育于多彩的活动中。政教处、团委要制订切实可行的活动计划，打印成文，下发各班，如期开展活动，通过活动让学生亲身体验，在道德实践中体验真情，明晓事理，顿悟生活，升华思想，提升境界。特别是团委要组织好各种有意义的活动，做好节日安排。</w:t>
      </w:r>
    </w:p>
    <w:p>
      <w:pPr>
        <w:ind w:left="0" w:right="0" w:firstLine="560"/>
        <w:spacing w:before="450" w:after="450" w:line="312" w:lineRule="auto"/>
      </w:pPr>
      <w:r>
        <w:rPr>
          <w:rFonts w:ascii="宋体" w:hAnsi="宋体" w:eastAsia="宋体" w:cs="宋体"/>
          <w:color w:val="000"/>
          <w:sz w:val="28"/>
          <w:szCs w:val="28"/>
        </w:rPr>
        <w:t xml:space="preserve">德育工作有其丰富的内涵，实的内容，多彩的形式，但目的只有一个，那就是育人，培养品质高尚的人。我们一中全体教师定会共同努力，积极探索，为努力开创我校德育工作新局面而奋斗。</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有关综合工作计划范文合集怎么写二</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2025-04-19T21:21:11+08:00</dcterms:created>
  <dcterms:modified xsi:type="dcterms:W3CDTF">2025-04-19T21:21:11+08:00</dcterms:modified>
</cp:coreProperties>
</file>

<file path=docProps/custom.xml><?xml version="1.0" encoding="utf-8"?>
<Properties xmlns="http://schemas.openxmlformats.org/officeDocument/2006/custom-properties" xmlns:vt="http://schemas.openxmlformats.org/officeDocument/2006/docPropsVTypes"/>
</file>