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关于街道社区矫正工作计划范本(二篇)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街道社区矫正工作计划范本一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w:t>
      </w:r>
    </w:p>
    <w:p>
      <w:pPr>
        <w:ind w:left="0" w:right="0" w:firstLine="560"/>
        <w:spacing w:before="450" w:after="450" w:line="312" w:lineRule="auto"/>
      </w:pPr>
      <w:r>
        <w:rPr>
          <w:rFonts w:ascii="黑体" w:hAnsi="黑体" w:eastAsia="黑体" w:cs="黑体"/>
          <w:color w:val="000000"/>
          <w:sz w:val="36"/>
          <w:szCs w:val="36"/>
          <w:b w:val="1"/>
          <w:bCs w:val="1"/>
        </w:rPr>
        <w:t xml:space="preserve">关于街道社区矫正工作计划范本一</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关于街道社区矫正工作计划范本二</w:t>
      </w:r>
    </w:p>
    <w:p>
      <w:pPr>
        <w:ind w:left="0" w:right="0" w:firstLine="560"/>
        <w:spacing w:before="450" w:after="450" w:line="312" w:lineRule="auto"/>
      </w:pPr>
      <w:r>
        <w:rPr>
          <w:rFonts w:ascii="宋体" w:hAnsi="宋体" w:eastAsia="宋体" w:cs="宋体"/>
          <w:color w:val="000"/>
          <w:sz w:val="28"/>
          <w:szCs w:val="28"/>
        </w:rPr>
        <w:t xml:space="preserve">为进一步完善爱国卫生长效机制，强化爱卫工作组织、协调、指导、检查职能，统筹城乡爱国卫生科学发展，根据海爱卫〔20xx〕2号文件精神结合街道实际，特制定全年工作计划如下：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及xx届三中、四中全会和国务院《关于进一步加强新时期爱国卫生工作的意见》有关精神，结合深化医药卫生体制改革，有机融入国家卫生城市(省卫生街道)复审、全国文明城市创建、“五水共治”、星级美丽乡村创建等载体，充分发挥群众运动的优势，深入推进城乡爱国卫生运动，不断改善城乡人居环境，提升城乡居民健康素养，切实保障人民群众健康权益，为经济社会协调发展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(一)进一步巩固和提升创卫成果。</w:t>
      </w:r>
    </w:p>
    <w:p>
      <w:pPr>
        <w:ind w:left="0" w:right="0" w:firstLine="560"/>
        <w:spacing w:before="450" w:after="450" w:line="312" w:lineRule="auto"/>
      </w:pPr>
      <w:r>
        <w:rPr>
          <w:rFonts w:ascii="宋体" w:hAnsi="宋体" w:eastAsia="宋体" w:cs="宋体"/>
          <w:color w:val="000"/>
          <w:sz w:val="28"/>
          <w:szCs w:val="28"/>
        </w:rPr>
        <w:t xml:space="preserve">深入开展国卫省卫复审迎检工作。推进巩固国卫省卫各项重点工作，积极做好6月份省级考核及下半年国家暗访的各项迎检准备工作。配合省灭蚊灭蝇先进城区复评工作，清除各类病媒生物孳生地及栖息场所。积极开展基层卫生创建活动。</w:t>
      </w:r>
    </w:p>
    <w:p>
      <w:pPr>
        <w:ind w:left="0" w:right="0" w:firstLine="560"/>
        <w:spacing w:before="450" w:after="450" w:line="312" w:lineRule="auto"/>
      </w:pPr>
      <w:r>
        <w:rPr>
          <w:rFonts w:ascii="宋体" w:hAnsi="宋体" w:eastAsia="宋体" w:cs="宋体"/>
          <w:color w:val="000"/>
          <w:sz w:val="28"/>
          <w:szCs w:val="28"/>
        </w:rPr>
        <w:t xml:space="preserve">(二)深入推进露天粪缸(简易棚厕)整治。</w:t>
      </w:r>
    </w:p>
    <w:p>
      <w:pPr>
        <w:ind w:left="0" w:right="0" w:firstLine="560"/>
        <w:spacing w:before="450" w:after="450" w:line="312" w:lineRule="auto"/>
      </w:pPr>
      <w:r>
        <w:rPr>
          <w:rFonts w:ascii="宋体" w:hAnsi="宋体" w:eastAsia="宋体" w:cs="宋体"/>
          <w:color w:val="000"/>
          <w:sz w:val="28"/>
          <w:szCs w:val="28"/>
        </w:rPr>
        <w:t xml:space="preserve">结合星级美丽乡村创建、农村生活污水治理等工作，推进露天粪缸(简易棚厕)专项整治，加强街道和村(社区)巡查力度，深化农村卫生厕所管理，积极推广三格式化粪池建造。</w:t>
      </w:r>
    </w:p>
    <w:p>
      <w:pPr>
        <w:ind w:left="0" w:right="0" w:firstLine="560"/>
        <w:spacing w:before="450" w:after="450" w:line="312" w:lineRule="auto"/>
      </w:pPr>
      <w:r>
        <w:rPr>
          <w:rFonts w:ascii="宋体" w:hAnsi="宋体" w:eastAsia="宋体" w:cs="宋体"/>
          <w:color w:val="000"/>
          <w:sz w:val="28"/>
          <w:szCs w:val="28"/>
        </w:rPr>
        <w:t xml:space="preserve">(三)规范和强化病媒生物防制工作。</w:t>
      </w:r>
    </w:p>
    <w:p>
      <w:pPr>
        <w:ind w:left="0" w:right="0" w:firstLine="560"/>
        <w:spacing w:before="450" w:after="450" w:line="312" w:lineRule="auto"/>
      </w:pPr>
      <w:r>
        <w:rPr>
          <w:rFonts w:ascii="宋体" w:hAnsi="宋体" w:eastAsia="宋体" w:cs="宋体"/>
          <w:color w:val="000"/>
          <w:sz w:val="28"/>
          <w:szCs w:val="28"/>
        </w:rPr>
        <w:t xml:space="preserve">继续开展以环境治理为主的病媒生物防制综合措施，确保城乡病媒生物密度得到有效控制，落实密度监测并确保监测覆盖率达100%。</w:t>
      </w:r>
    </w:p>
    <w:p>
      <w:pPr>
        <w:ind w:left="0" w:right="0" w:firstLine="560"/>
        <w:spacing w:before="450" w:after="450" w:line="312" w:lineRule="auto"/>
      </w:pPr>
      <w:r>
        <w:rPr>
          <w:rFonts w:ascii="宋体" w:hAnsi="宋体" w:eastAsia="宋体" w:cs="宋体"/>
          <w:color w:val="000"/>
          <w:sz w:val="28"/>
          <w:szCs w:val="28"/>
        </w:rPr>
        <w:t xml:space="preserve">(四)全面提升城乡居民文明健康素养。</w:t>
      </w:r>
    </w:p>
    <w:p>
      <w:pPr>
        <w:ind w:left="0" w:right="0" w:firstLine="560"/>
        <w:spacing w:before="450" w:after="450" w:line="312" w:lineRule="auto"/>
      </w:pPr>
      <w:r>
        <w:rPr>
          <w:rFonts w:ascii="宋体" w:hAnsi="宋体" w:eastAsia="宋体" w:cs="宋体"/>
          <w:color w:val="000"/>
          <w:sz w:val="28"/>
          <w:szCs w:val="28"/>
        </w:rPr>
        <w:t xml:space="preserve">深入开展爱国卫生健康促进行动和全民健康生活方式行动，健全和完善城乡健康教育网络，大力提升城乡居民健康素养。加大控烟知识宣传，提高公众对吸烟危害性认识，推进控烟创建工作。</w:t>
      </w:r>
    </w:p>
    <w:p>
      <w:pPr>
        <w:ind w:left="0" w:right="0" w:firstLine="560"/>
        <w:spacing w:before="450" w:after="450" w:line="312" w:lineRule="auto"/>
      </w:pPr>
      <w:r>
        <w:rPr>
          <w:rFonts w:ascii="宋体" w:hAnsi="宋体" w:eastAsia="宋体" w:cs="宋体"/>
          <w:color w:val="000"/>
          <w:sz w:val="28"/>
          <w:szCs w:val="28"/>
        </w:rPr>
        <w:t xml:space="preserve">(五)深入开展新一轮城乡环境卫生整洁行动。</w:t>
      </w:r>
    </w:p>
    <w:p>
      <w:pPr>
        <w:ind w:left="0" w:right="0" w:firstLine="560"/>
        <w:spacing w:before="450" w:after="450" w:line="312" w:lineRule="auto"/>
      </w:pPr>
      <w:r>
        <w:rPr>
          <w:rFonts w:ascii="宋体" w:hAnsi="宋体" w:eastAsia="宋体" w:cs="宋体"/>
          <w:color w:val="000"/>
          <w:sz w:val="28"/>
          <w:szCs w:val="28"/>
        </w:rPr>
        <w:t xml:space="preserve">根据全市新一轮城乡环境卫生整洁行动的统一要求，结合街道实际，认真实施新一轮城乡环境卫生整治行动，做好组织协调、信息通报工作，加强督导检查。</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1.加大宣传力度。爱国卫生运动是以改善环境卫生和生活质量、增强公共卫生意识、提高全民健康水平为宗旨的群众性、社会性的卫生活动。街道、村(社区)爱卫会及各成员单位要认真宣传贯彻国务院关于《进一步加强新时期爱国卫生工作的意见》和全国爱国卫生工作电视电话会议精神，充分认识爱国卫生运动在经济社会建设中的深刻内涵，加大爱国卫生工作的宣传力度，多渠道普及健康知识和除害防病知识，引导广大干部群众自觉维护环境卫生，积极主动参与环境卫生治理，营造全民参与爱国卫生运动的良好氛围。</w:t>
      </w:r>
    </w:p>
    <w:p>
      <w:pPr>
        <w:ind w:left="0" w:right="0" w:firstLine="560"/>
        <w:spacing w:before="450" w:after="450" w:line="312" w:lineRule="auto"/>
      </w:pPr>
      <w:r>
        <w:rPr>
          <w:rFonts w:ascii="宋体" w:hAnsi="宋体" w:eastAsia="宋体" w:cs="宋体"/>
          <w:color w:val="000"/>
          <w:sz w:val="28"/>
          <w:szCs w:val="28"/>
        </w:rPr>
        <w:t xml:space="preserve">2.健全组织网络。进一步加强街道、村(社区)爱卫工作网络建设，充实爱卫工作专(兼)职人员，保障工作经费，明确工作职责，统筹爱卫工作。健全和完善爱卫会成员单位工作联络机制，按照职责分工，各司其职，密切配合，形成合力，共同完成各项爱国卫生工作任务。</w:t>
      </w:r>
    </w:p>
    <w:p>
      <w:pPr>
        <w:ind w:left="0" w:right="0" w:firstLine="560"/>
        <w:spacing w:before="450" w:after="450" w:line="312" w:lineRule="auto"/>
      </w:pPr>
      <w:r>
        <w:rPr>
          <w:rFonts w:ascii="宋体" w:hAnsi="宋体" w:eastAsia="宋体" w:cs="宋体"/>
          <w:color w:val="000"/>
          <w:sz w:val="28"/>
          <w:szCs w:val="28"/>
        </w:rPr>
        <w:t xml:space="preserve">3.强化督查指导。加强对各级卫生村(社区)和单位的日常督导，不定期组织开展明查暗访，建立健全长效管理机制，切实有效巩固创建成果。强化对基层创卫工作的业务指导，加强业务培训和现场交流。</w:t>
      </w:r>
    </w:p>
    <w:p>
      <w:pPr>
        <w:ind w:left="0" w:right="0" w:firstLine="560"/>
        <w:spacing w:before="450" w:after="450" w:line="312" w:lineRule="auto"/>
      </w:pPr>
      <w:r>
        <w:rPr>
          <w:rFonts w:ascii="宋体" w:hAnsi="宋体" w:eastAsia="宋体" w:cs="宋体"/>
          <w:color w:val="000"/>
          <w:sz w:val="28"/>
          <w:szCs w:val="28"/>
        </w:rPr>
        <w:t xml:space="preserve">(二)深入卫生整治，美化人居环境。</w:t>
      </w:r>
    </w:p>
    <w:p>
      <w:pPr>
        <w:ind w:left="0" w:right="0" w:firstLine="560"/>
        <w:spacing w:before="450" w:after="450" w:line="312" w:lineRule="auto"/>
      </w:pPr>
      <w:r>
        <w:rPr>
          <w:rFonts w:ascii="宋体" w:hAnsi="宋体" w:eastAsia="宋体" w:cs="宋体"/>
          <w:color w:val="000"/>
          <w:sz w:val="28"/>
          <w:szCs w:val="28"/>
        </w:rPr>
        <w:t xml:space="preserve">1.强化基础设施建设。紧密结合农村生活污水治理工程建设，加大排污管道、三格式化粪池改造，及时取缔露天粪缸(简易棚厕);完善城乡公共厕所、垃圾中转房(站)等环卫设施，深入推进各级农贸市场升级改造并实施规范管理，及时取缔马路市场。</w:t>
      </w:r>
    </w:p>
    <w:p>
      <w:pPr>
        <w:ind w:left="0" w:right="0" w:firstLine="560"/>
        <w:spacing w:before="450" w:after="450" w:line="312" w:lineRule="auto"/>
      </w:pPr>
      <w:r>
        <w:rPr>
          <w:rFonts w:ascii="宋体" w:hAnsi="宋体" w:eastAsia="宋体" w:cs="宋体"/>
          <w:color w:val="000"/>
          <w:sz w:val="28"/>
          <w:szCs w:val="28"/>
        </w:rPr>
        <w:t xml:space="preserve">2.强化城乡环境卫生治理。健全和完善城乡环境卫生管理机制，强化考核力度，提高保洁质量，加强城区开放式小区、城乡结合部、城中村、农贸市场周边、背街小巷、河道及两岸等重点区域、场所的长效保洁，清除各类卫生死角，进一步改善城乡环境卫生面貌。</w:t>
      </w:r>
    </w:p>
    <w:p>
      <w:pPr>
        <w:ind w:left="0" w:right="0" w:firstLine="560"/>
        <w:spacing w:before="450" w:after="450" w:line="312" w:lineRule="auto"/>
      </w:pPr>
      <w:r>
        <w:rPr>
          <w:rFonts w:ascii="宋体" w:hAnsi="宋体" w:eastAsia="宋体" w:cs="宋体"/>
          <w:color w:val="000"/>
          <w:sz w:val="28"/>
          <w:szCs w:val="28"/>
        </w:rPr>
        <w:t xml:space="preserve">(三)落实工作措施，抓好常规工作。</w:t>
      </w:r>
    </w:p>
    <w:p>
      <w:pPr>
        <w:ind w:left="0" w:right="0" w:firstLine="560"/>
        <w:spacing w:before="450" w:after="450" w:line="312" w:lineRule="auto"/>
      </w:pPr>
      <w:r>
        <w:rPr>
          <w:rFonts w:ascii="宋体" w:hAnsi="宋体" w:eastAsia="宋体" w:cs="宋体"/>
          <w:color w:val="000"/>
          <w:sz w:val="28"/>
          <w:szCs w:val="28"/>
        </w:rPr>
        <w:t xml:space="preserve">1.扎实开展群众性爱国卫生运动。一是继续开展爱国卫生月活动。各级爱卫会要认真制订爱国卫生月活动的实施方案，以卫生创建、环境整治、除害灭病、健康教育为重点，广泛宣传发动，调动社会力量，深入开展爱国卫生活动，使城乡环境卫生面貌取得新成效，掀起爱国卫生运动的新高潮，努力创造一个良好的卫生环境。二是继续开展重大节日爱国卫生活动和重大传染病防控工作。积极组织开展重大节日的城乡爱国卫生活动，提升城乡环境卫生面貌和居民的文明卫生素质;根据重大传染病的防控需要，开展以环境卫生、健康教育为重点的群众性爱国卫生活动，积极防控春季、夏秋季和秋冬季肠道、呼吸道传染病发生。三是深入开展爱国卫生日活动。各村(社区)要认真贯彻落实爱国卫生活动日制度，根据各自实际，组织每月爱国卫生日活动，发扬爱国卫生工作全民参与的光荣传统，动员全社会积极参与环境卫生整治、健康宣传、病媒生物防制等活动，营造人人参与爱卫活动的良好社会氛围。</w:t>
      </w:r>
    </w:p>
    <w:p>
      <w:pPr>
        <w:ind w:left="0" w:right="0" w:firstLine="560"/>
        <w:spacing w:before="450" w:after="450" w:line="312" w:lineRule="auto"/>
      </w:pPr>
      <w:r>
        <w:rPr>
          <w:rFonts w:ascii="宋体" w:hAnsi="宋体" w:eastAsia="宋体" w:cs="宋体"/>
          <w:color w:val="000"/>
          <w:sz w:val="28"/>
          <w:szCs w:val="28"/>
        </w:rPr>
        <w:t xml:space="preserve">2.强化病媒生物防制工作措施。各村(社区)要科学制订年度除“四害”工作计划，组织开展经常性除“四害”活动。加强督查指导农贸市场、公共场所、宾馆、餐饮等重点行业单位的除“四害”工作。广泛发动群众，组织开展以清除虫害孳生地和栖息场所为主的环境卫生整治活动，进一步完善重点单位防鼠防蝇设施。建立健全检查考核和评价机制，规范开展“四害”密度的监测工作。</w:t>
      </w:r>
    </w:p>
    <w:p>
      <w:pPr>
        <w:ind w:left="0" w:right="0" w:firstLine="560"/>
        <w:spacing w:before="450" w:after="450" w:line="312" w:lineRule="auto"/>
      </w:pPr>
      <w:r>
        <w:rPr>
          <w:rFonts w:ascii="宋体" w:hAnsi="宋体" w:eastAsia="宋体" w:cs="宋体"/>
          <w:color w:val="000"/>
          <w:sz w:val="28"/>
          <w:szCs w:val="28"/>
        </w:rPr>
        <w:t xml:space="preserve">3.深入推进健康促进工程。进一步加强健康教育健康促进活动，结合健康单位、健康示范村等系列创建活动，充分利用各类健康宣传阵地和健康教育网络，积极开展健康巡讲、健康咨询、慢病危险因素干预和公共场所劝阻吸烟等活动，举办爱国卫生健康大讲堂活动，积极倡导和传播健康生活理念。加强健康步道、健康主题公园等支持性环境建设，改善城乡居民运动健身条件，提高公共体育设施的开放率和利用率，推动机关、企事业单位落实工间操制度，建立职工健身团队，开展符合单位特点的健身和竞赛活动，推进全民健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2025-04-02T15:03:10+08:00</dcterms:created>
  <dcterms:modified xsi:type="dcterms:W3CDTF">2025-04-02T15:03:10+08:00</dcterms:modified>
</cp:coreProperties>
</file>

<file path=docProps/custom.xml><?xml version="1.0" encoding="utf-8"?>
<Properties xmlns="http://schemas.openxmlformats.org/officeDocument/2006/custom-properties" xmlns:vt="http://schemas.openxmlformats.org/officeDocument/2006/docPropsVTypes"/>
</file>