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有关企业财务部门年度工作计划如何写(2篇)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关企业财务部门年度工作计划如何写一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w:t>
      </w:r>
    </w:p>
    <w:p>
      <w:pPr>
        <w:ind w:left="0" w:right="0" w:firstLine="560"/>
        <w:spacing w:before="450" w:after="450" w:line="312" w:lineRule="auto"/>
      </w:pPr>
      <w:r>
        <w:rPr>
          <w:rFonts w:ascii="黑体" w:hAnsi="黑体" w:eastAsia="黑体" w:cs="黑体"/>
          <w:color w:val="000000"/>
          <w:sz w:val="36"/>
          <w:szCs w:val="36"/>
          <w:b w:val="1"/>
          <w:bCs w:val="1"/>
        </w:rPr>
        <w:t xml:space="preserve">有关企业财务部门年度工作计划如何写一</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有关企业财务部门年度工作计划如何写二</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实习能让我们在实践中了解社会、在实践中巩固知识；实习又是对每一位大学毕业生专业知识的一种检验，它让我们学到了很多在课堂上根本就不到的知识，既开阔了视野，又增长了见识，也是我们走向工作岗位的第一步，作为一名刚走出学校大门的大学生，提高自身素质，增强专业技能并且能够把课本上的知识转化为自身的能力，就成为了我目前的迫切任务。会计实习是我从大学校园走入社会的第一个舞台。</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我实习的公司是xx公司，是一家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不做假账。为客户把握财税政策，帮助企业做好合理税务筹划，规避财务风险，合理合法的企业谋求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第一天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1、实习会计流程。</w:t>
      </w:r>
    </w:p>
    <w:p>
      <w:pPr>
        <w:ind w:left="0" w:right="0" w:firstLine="560"/>
        <w:spacing w:before="450" w:after="450" w:line="312" w:lineRule="auto"/>
      </w:pPr>
      <w:r>
        <w:rPr>
          <w:rFonts w:ascii="宋体" w:hAnsi="宋体" w:eastAsia="宋体" w:cs="宋体"/>
          <w:color w:val="000"/>
          <w:sz w:val="28"/>
          <w:szCs w:val="28"/>
        </w:rPr>
        <w:t xml:space="preserve">（1）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2）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3）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（4）关于个人：还有在公司应注重同事之间，客户之间的沟通和交流。做会计的我们要管好自己的嘴，不能随意透露顾客的商业机密。在公司我们要遵循公司制度和规定，服从公司的管理，更好的为他人服务。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2、会计实务工作的改革思考。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企业内部网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2025-04-20T18:27:12+08:00</dcterms:created>
  <dcterms:modified xsi:type="dcterms:W3CDTF">2025-04-20T18:27:12+08:00</dcterms:modified>
</cp:coreProperties>
</file>

<file path=docProps/custom.xml><?xml version="1.0" encoding="utf-8"?>
<Properties xmlns="http://schemas.openxmlformats.org/officeDocument/2006/custom-properties" xmlns:vt="http://schemas.openxmlformats.org/officeDocument/2006/docPropsVTypes"/>
</file>