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推荐教师个人原因辞职报告范本(3篇)</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教师个人原因辞职报告范本一一、指导思想全面贯彻党的教育方针，全面提高教学质量，努力开创创新教育，认真贯彻落实《基础教育课程改革纲要》精神;以培养学生的创新精神和实践能力为核心，坚持以学生为本，全面实施素质教育，努力提高教育教学质量。以教...</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推荐教师个人原因辞职报告范本一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推荐教师个人原因辞职报告范本二</w:t>
      </w:r>
    </w:p>
    <w:p>
      <w:pPr>
        <w:ind w:left="0" w:right="0" w:firstLine="560"/>
        <w:spacing w:before="450" w:after="450" w:line="312" w:lineRule="auto"/>
      </w:pPr>
      <w:r>
        <w:rPr>
          <w:rFonts w:ascii="宋体" w:hAnsi="宋体" w:eastAsia="宋体" w:cs="宋体"/>
          <w:color w:val="000"/>
          <w:sz w:val="28"/>
          <w:szCs w:val="28"/>
        </w:rPr>
        <w:t xml:space="preserve">我__年毕业于礼县师范学校，分配至__学校任教，自从参加工作，一直担任初中英语课教学，在__年调入包屯二中至今，回顾我的工作经历，在包屯八年制学校10年，在包屯二中至今又有10年。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一、个人教学历程回顾</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这一切，直到我调进北川初中，才发生了彻底的变化。调进北川初中以后，我才认识到其实教师的教要让学生活动起来，落实学生的学习主体地位，要把教师的教落实为学生的学的活动，于是在我校组织一次次的听课，评课中，我的观念产生了大幅度的变化，由以往的只注重自己讲的精彩、生动转而努力让学生动起来，让学生在课堂上多思考，多练习，多说，调动学生的学习积极性，此后，我又积极投身于我校实施的各项教改和培训学习，使自己的英语教学能力得到了大幅度的提高，主要表现在以下方面：</w:t>
      </w:r>
    </w:p>
    <w:p>
      <w:pPr>
        <w:ind w:left="0" w:right="0" w:firstLine="560"/>
        <w:spacing w:before="450" w:after="450" w:line="312" w:lineRule="auto"/>
      </w:pPr>
      <w:r>
        <w:rPr>
          <w:rFonts w:ascii="宋体" w:hAnsi="宋体" w:eastAsia="宋体" w:cs="宋体"/>
          <w:color w:val="000"/>
          <w:sz w:val="28"/>
          <w:szCs w:val="28"/>
        </w:rPr>
        <w:t xml:space="preserve">1.20__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__年20__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__年20__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__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二、丰硕的`科研成果总结</w:t>
      </w:r>
    </w:p>
    <w:p>
      <w:pPr>
        <w:ind w:left="0" w:right="0" w:firstLine="560"/>
        <w:spacing w:before="450" w:after="450" w:line="312" w:lineRule="auto"/>
      </w:pPr>
      <w:r>
        <w:rPr>
          <w:rFonts w:ascii="宋体" w:hAnsi="宋体" w:eastAsia="宋体" w:cs="宋体"/>
          <w:color w:val="000"/>
          <w:sz w:val="28"/>
          <w:szCs w:val="28"/>
        </w:rPr>
        <w:t xml:space="preserve">20__年，县教研实让我承担全国教育科学“十五”规划课题，“中小学英语课堂教学模式优化研究与实验”子课题，“中学英语24字整体教学法模式研究与实验”的课题研究，成果显著。20__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20__年参与张志公、刘振海主持编写的《中学英语新途径》一书，当年由民族出版社出版发行。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__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__年县教研室又一次让我参与中国基础教育英语教学研究20__—20__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20__年参加英语分层教学模式的实验，所教c层成绩突出，同年并承担全县英语新目标的先期试验和推广。同年我所教学生王伟同学在全县中考中取得单科第一名(该生是我个人的爱心工程)。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20__年10月随同校长赴山东省杜郎口中学学习，加深了对高效课堂的认识和感悟，对自己如何构建高效课堂有了具体的设想和打算。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三、个人应该努力做到如下几个方面：</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推荐教师个人原因辞职报告范本三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2025-04-29T12:07:46+08:00</dcterms:created>
  <dcterms:modified xsi:type="dcterms:W3CDTF">2025-04-29T12:07:46+08:00</dcterms:modified>
</cp:coreProperties>
</file>

<file path=docProps/custom.xml><?xml version="1.0" encoding="utf-8"?>
<Properties xmlns="http://schemas.openxmlformats.org/officeDocument/2006/custom-properties" xmlns:vt="http://schemas.openxmlformats.org/officeDocument/2006/docPropsVTypes"/>
</file>