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关于幼儿教师毕业实习报告通用(4篇)</w:t>
      </w:r>
      <w:bookmarkEnd w:id="1"/>
    </w:p>
    <w:p>
      <w:pPr>
        <w:jc w:val="center"/>
        <w:spacing w:before="0" w:after="450"/>
      </w:pPr>
      <w:r>
        <w:rPr>
          <w:rFonts w:ascii="Arial" w:hAnsi="Arial" w:eastAsia="Arial" w:cs="Arial"/>
          <w:color w:val="999999"/>
          <w:sz w:val="20"/>
          <w:szCs w:val="20"/>
        </w:rPr>
        <w:t xml:space="preserve">来源：网络  作者：静谧旋律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幼儿教师毕业实习报告通用一你好！时间过的真快，非常感谢你们给我在xx幼儿园的工作机会。以及这x年给我的帮助和关怀！但由于个人原因在这里提出辞呈！在这两年里xx给我很多机遇和挑战。让我在工作岗位上不断提升，在这里真的学到很多，记得刚开始在...</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关于幼儿教师毕业实习报告通用一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时间过的真快，非常感谢你们给我在xx幼儿园的工作机会。以及这x年给我的帮助和关怀！但由于个人原因在这里提出辞呈！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关于幼儿教师毕业实习报告通用二</w:t>
      </w:r>
    </w:p>
    <w:p>
      <w:pPr>
        <w:ind w:left="0" w:right="0" w:firstLine="560"/>
        <w:spacing w:before="450" w:after="450" w:line="312" w:lineRule="auto"/>
      </w:pPr>
      <w:r>
        <w:rPr>
          <w:rFonts w:ascii="宋体" w:hAnsi="宋体" w:eastAsia="宋体" w:cs="宋体"/>
          <w:color w:val="000"/>
          <w:sz w:val="28"/>
          <w:szCs w:val="28"/>
        </w:rPr>
        <w:t xml:space="preserve">我校创建以园为本的教研制度，一所幼儿园内，教师的水平是有层次性的，教师的情趣点也会有所差别。我们园本教研的具体做法是：制定并实施分层教研计划，园本教研工作室促进了经验，思辩教育上的困惑，共同斟酌更好的教育方式与策略;教师之间的合作与互动，带领教师分享各自的体会与策略。充分利用园内的有限资源，发掘教师的自身潜质，调动教师的内在动力，为教师专业成长起到了推波助澜的作 随着园本教研在我园的深入实施，教师主动跟进的积极性大大提高，教研中出现了 “一课多研，跟进提高”的局面。我园典型的“一课多研”案例是11月份搞的古诗文颂读《静夜思》。</w:t>
      </w:r>
    </w:p>
    <w:p>
      <w:pPr>
        <w:ind w:left="0" w:right="0" w:firstLine="560"/>
        <w:spacing w:before="450" w:after="450" w:line="312" w:lineRule="auto"/>
      </w:pPr>
      <w:r>
        <w:rPr>
          <w:rFonts w:ascii="宋体" w:hAnsi="宋体" w:eastAsia="宋体" w:cs="宋体"/>
          <w:color w:val="000"/>
          <w:sz w:val="28"/>
          <w:szCs w:val="28"/>
        </w:rPr>
        <w:t xml:space="preserve">首先，教研组成员共同选择一个课题《静夜思》，集思广益，制定出适合的活动方案，由年轻教师黄璜执教“靶子课”，教研组的全体成员参加听评课，进行“一研”。在一研中，教师们修正活动方案中不适合的部分，对活动中教师的回应策略、老师与孩子间的互动、孩子与孩子间的互动等进行评定，商议适合的方式方法和回应策略。之后，由同一位老师再次执教“实践课”，教研组的老师们再次听课，课后进行“二研”，进行再次评析、修正。二研后，由骨干教师王桃姮执教同一课题的“示范课”，老师们共同听课。课后对比分析活动的环节处理与细节处理的异同，实施“三研”。通过对比分析，将抽象的理论具体化、形象化，教师自身素质的提高融会在潜移默化之中。教师们通过“靶子课”和“示范课”“实践课”的一层深入一层的反思，不断解读自己与他人教学行为背后的教育理念，分享了许多有效的教育策略。</w:t>
      </w:r>
    </w:p>
    <w:p>
      <w:pPr>
        <w:ind w:left="0" w:right="0" w:firstLine="560"/>
        <w:spacing w:before="450" w:after="450" w:line="312" w:lineRule="auto"/>
      </w:pPr>
      <w:r>
        <w:rPr>
          <w:rFonts w:ascii="宋体" w:hAnsi="宋体" w:eastAsia="宋体" w:cs="宋体"/>
          <w:color w:val="000"/>
          <w:sz w:val="28"/>
          <w:szCs w:val="28"/>
        </w:rPr>
        <w:t xml:space="preserve">三研之后，我园提倡老师们主动跟进，将同一课题再次实施或选择相近的课题进行迁移。“一课多研”真正提高了幼儿园教研活动的质量，使随县安居中心幼儿园教研活动“研”的氛围日趋浓厚。</w:t>
      </w:r>
    </w:p>
    <w:p>
      <w:pPr>
        <w:ind w:left="0" w:right="0" w:firstLine="560"/>
        <w:spacing w:before="450" w:after="450" w:line="312" w:lineRule="auto"/>
      </w:pPr>
      <w:r>
        <w:rPr>
          <w:rFonts w:ascii="宋体" w:hAnsi="宋体" w:eastAsia="宋体" w:cs="宋体"/>
          <w:color w:val="000"/>
          <w:sz w:val="28"/>
          <w:szCs w:val="28"/>
        </w:rPr>
        <w:t xml:space="preserve">分类教研，分层培训</w:t>
      </w:r>
    </w:p>
    <w:p>
      <w:pPr>
        <w:ind w:left="0" w:right="0" w:firstLine="560"/>
        <w:spacing w:before="450" w:after="450" w:line="312" w:lineRule="auto"/>
      </w:pPr>
      <w:r>
        <w:rPr>
          <w:rFonts w:ascii="宋体" w:hAnsi="宋体" w:eastAsia="宋体" w:cs="宋体"/>
          <w:color w:val="000"/>
          <w:sz w:val="28"/>
          <w:szCs w:val="28"/>
        </w:rPr>
        <w:t xml:space="preserve">在尊重的前提下，以教师的兴趣、需要为出发点，以问题为中心，教师根据自己的实际情况，自主参加一个工作室的某一个研究活动，这主要实现教师的自主发展和培养教师对问题深化研究的能力;此外，幼儿园在对教师整体队伍分析的基础上，寻找和总结不同发展时期教师的共性问题和个性问题，以最近发展区为切入点，认真制订教研计划和教师专业成长计划，然后分配到相应的工作室，充分发挥专题工作室的培训职能。</w:t>
      </w:r>
    </w:p>
    <w:p>
      <w:pPr>
        <w:ind w:left="0" w:right="0" w:firstLine="560"/>
        <w:spacing w:before="450" w:after="450" w:line="312" w:lineRule="auto"/>
      </w:pPr>
      <w:r>
        <w:rPr>
          <w:rFonts w:ascii="宋体" w:hAnsi="宋体" w:eastAsia="宋体" w:cs="宋体"/>
          <w:color w:val="000"/>
          <w:sz w:val="28"/>
          <w:szCs w:val="28"/>
        </w:rPr>
        <w:t xml:space="preserve">在我们根据教师的年龄和专业素质，将其专业成长划分为四个时期，即：春芽吐绿----花蕾蕴红----花儿朵朵---硕果满园，每个成长期的教师自己制定专业成长计划，自主参加工作室的研究。培训任务通过分类教研，分层培训，提高了老师们参与培训与研究的积极性。“学术水平有高低，学术研究无止境”。“每个人都有发言权，每个人都会有精彩的发言，每个人的发言都有可取之处”，“海纳百川”，才形成了海的博大。分类教研，分层培训，为人人参与教研提供了最大可能，让每位教师都有成功的机会，都有得到认可的机会，人人都能从中汲取自己需要的养料，促进了自己的专业成长，达到真正意义上的教教相长。</w:t>
      </w:r>
    </w:p>
    <w:p>
      <w:pPr>
        <w:ind w:left="0" w:right="0" w:firstLine="560"/>
        <w:spacing w:before="450" w:after="450" w:line="312" w:lineRule="auto"/>
      </w:pPr>
      <w:r>
        <w:rPr>
          <w:rFonts w:ascii="宋体" w:hAnsi="宋体" w:eastAsia="宋体" w:cs="宋体"/>
          <w:color w:val="000"/>
          <w:sz w:val="28"/>
          <w:szCs w:val="28"/>
        </w:rPr>
        <w:t xml:space="preserve">“园本教研是一种‘唤醒’，是教师的研究意识和生命意识的唤醒;园本教研更是一种‘体验’，是教师对自己教学和生命成长的体验;园本教研还是一种‘对话’，是教师与自我、</w:t>
      </w:r>
    </w:p>
    <w:p>
      <w:pPr>
        <w:ind w:left="0" w:right="0" w:firstLine="560"/>
        <w:spacing w:before="450" w:after="450" w:line="312" w:lineRule="auto"/>
      </w:pPr>
      <w:r>
        <w:rPr>
          <w:rFonts w:ascii="宋体" w:hAnsi="宋体" w:eastAsia="宋体" w:cs="宋体"/>
          <w:color w:val="000"/>
          <w:sz w:val="28"/>
          <w:szCs w:val="28"/>
        </w:rPr>
        <w:t xml:space="preserve">教师与教师、教师与幼儿之间的对话。通过对话，共享知识、共享经验、共享智慧、共享人生的意义与价值。”因此，新颖多样的，充满研究的，真诚交流的活动，吸引教师积极参与，使其在丰富而真实的体验中激活深度反思、学习、交流和创新意识。只有“活”才能“动”，才能走出思想禁锢的围城，走向行动研究的新视界;在我园流行着这么一句话：教师快乐了，孩子才快乐;教师成长了，孩子才可以发展。</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关于幼儿教师毕业实习报告通用三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关于幼儿教师毕业实习报告通用四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2025-01-31T17:12:43+08:00</dcterms:created>
  <dcterms:modified xsi:type="dcterms:W3CDTF">2025-01-31T17:12:43+08:00</dcterms:modified>
</cp:coreProperties>
</file>

<file path=docProps/custom.xml><?xml version="1.0" encoding="utf-8"?>
<Properties xmlns="http://schemas.openxmlformats.org/officeDocument/2006/custom-properties" xmlns:vt="http://schemas.openxmlformats.org/officeDocument/2006/docPropsVTypes"/>
</file>