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法律实习报告4000字</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xxx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w:t>
      </w:r>
    </w:p>
    <w:p>
      <w:pPr>
        <w:ind w:left="0" w:right="0" w:firstLine="560"/>
        <w:spacing w:before="450" w:after="450" w:line="312" w:lineRule="auto"/>
      </w:pPr>
      <w:r>
        <w:rPr>
          <w:rFonts w:ascii="宋体" w:hAnsi="宋体" w:eastAsia="宋体" w:cs="宋体"/>
          <w:color w:val="000"/>
          <w:sz w:val="28"/>
          <w:szCs w:val="28"/>
        </w:rPr>
        <w:t xml:space="preserve">xxx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　　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　　(一)实践过程中所遇到的问题</w:t>
      </w:r>
    </w:p>
    <w:p>
      <w:pPr>
        <w:ind w:left="0" w:right="0" w:firstLine="560"/>
        <w:spacing w:before="450" w:after="450" w:line="312" w:lineRule="auto"/>
      </w:pPr>
      <w:r>
        <w:rPr>
          <w:rFonts w:ascii="宋体" w:hAnsi="宋体" w:eastAsia="宋体" w:cs="宋体"/>
          <w:color w:val="000"/>
          <w:sz w:val="28"/>
          <w:szCs w:val="28"/>
        </w:rPr>
        <w:t xml:space="preserve">　　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　　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　　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　　xxxx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　　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　　(一)实践过程中所遇到的问题</w:t>
      </w:r>
    </w:p>
    <w:p>
      <w:pPr>
        <w:ind w:left="0" w:right="0" w:firstLine="560"/>
        <w:spacing w:before="450" w:after="450" w:line="312" w:lineRule="auto"/>
      </w:pPr>
      <w:r>
        <w:rPr>
          <w:rFonts w:ascii="宋体" w:hAnsi="宋体" w:eastAsia="宋体" w:cs="宋体"/>
          <w:color w:val="000"/>
          <w:sz w:val="28"/>
          <w:szCs w:val="28"/>
        </w:rPr>
        <w:t xml:space="preserve">　　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　　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　　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　　但最重要的，也是最关键的提高农民群众的生活水平，俗话说“仓廪实而知礼节，衣食足而知荣辱”就是这个道理。要增强农民群众的法律意识，改善他们的法制观念就必须要有这样一个内因在起作用。在这样一个环节上，我们可以寻求的办法有两条。一是合理转移农村剩余劳动力。即靠农村地区的企业就地转移劳动力或是向发达的城市地区输送。二是提高农民群众的劳动技能，为农民群众勤劳致富寻找新的出路。这就要求增强农村基层党组织的创造力、凝聚力和战斗力，夯实农村行政或自治组织的组织基础和群众基础。为建设社会主义新农村提供强有力的组织保证。有了这么两个手段，提高农民群众的物质生活水平，再配合前三点将农民群众的精神文化生活水平进一步提升，那么我国农村地区的法制宣传教育和法治水平将再上一个新的台阶。</w:t>
      </w:r>
    </w:p>
    <w:p>
      <w:pPr>
        <w:ind w:left="0" w:right="0" w:firstLine="560"/>
        <w:spacing w:before="450" w:after="450" w:line="312" w:lineRule="auto"/>
      </w:pPr>
      <w:r>
        <w:rPr>
          <w:rFonts w:ascii="宋体" w:hAnsi="宋体" w:eastAsia="宋体" w:cs="宋体"/>
          <w:color w:val="000"/>
          <w:sz w:val="28"/>
          <w:szCs w:val="28"/>
        </w:rPr>
        <w:t xml:space="preserve">　　(三)未来的展望</w:t>
      </w:r>
    </w:p>
    <w:p>
      <w:pPr>
        <w:ind w:left="0" w:right="0" w:firstLine="560"/>
        <w:spacing w:before="450" w:after="450" w:line="312" w:lineRule="auto"/>
      </w:pPr>
      <w:r>
        <w:rPr>
          <w:rFonts w:ascii="宋体" w:hAnsi="宋体" w:eastAsia="宋体" w:cs="宋体"/>
          <w:color w:val="000"/>
          <w:sz w:val="28"/>
          <w:szCs w:val="28"/>
        </w:rPr>
        <w:t xml:space="preserve">　　在社会实践的日子里，我发现农村地区法制宣传面对着许多的困难，必须一步一步的走下去，做好“持久战”的准备。</w:t>
      </w:r>
    </w:p>
    <w:p>
      <w:pPr>
        <w:ind w:left="0" w:right="0" w:firstLine="560"/>
        <w:spacing w:before="450" w:after="450" w:line="312" w:lineRule="auto"/>
      </w:pPr>
      <w:r>
        <w:rPr>
          <w:rFonts w:ascii="宋体" w:hAnsi="宋体" w:eastAsia="宋体" w:cs="宋体"/>
          <w:color w:val="000"/>
          <w:sz w:val="28"/>
          <w:szCs w:val="28"/>
        </w:rPr>
        <w:t xml:space="preserve">　　面对一些积重难返的问题，要有足够的耐心，也要有改变现状的决心，同样要有把工作做好做长久的恒心。只有这样一步一个脚印的踏实走下去农民群众才会心悦诚服的接受法律，相信法律;农村地区的法制建设才能旧貌换新颜;社会主义新农村才能拥有良好的法制环境。</w:t>
      </w:r>
    </w:p>
    <w:p>
      <w:pPr>
        <w:ind w:left="0" w:right="0" w:firstLine="560"/>
        <w:spacing w:before="450" w:after="450" w:line="312" w:lineRule="auto"/>
      </w:pPr>
      <w:r>
        <w:rPr>
          <w:rFonts w:ascii="宋体" w:hAnsi="宋体" w:eastAsia="宋体" w:cs="宋体"/>
          <w:color w:val="000"/>
          <w:sz w:val="28"/>
          <w:szCs w:val="28"/>
        </w:rPr>
        <w:t xml:space="preserve">　　同时我也在思索，作为法学专业的学生，能为这些农民群众做些什么有益的事，以发挥我们所知所学。实际上，我们当中有很多是来自农村地区，对这块土地上的农民群众并不陌生。只不过我们对这块土地上出现的问题缺乏了解和理性的分析，更不用说是能找出其根本原因并提出解决的方法。所以我们应当发挥自身的优势，将经常性的“法律下乡”活动继续发展下去，为弱势群体提供必要的法律援助，变“法律下乡”为“法律常驻乡”。另外，在鼓励法学专业学生扎根基层，参与农村地区法制宣传教育方面也必须要有一定的资金支持和政策优惠。这样才能建立起农村法制宣传教育的人才资源体系，并不断延续下去，开创良好的法制宣传教育局面。</w:t>
      </w:r>
    </w:p>
    <w:p>
      <w:pPr>
        <w:ind w:left="0" w:right="0" w:firstLine="560"/>
        <w:spacing w:before="450" w:after="450" w:line="312" w:lineRule="auto"/>
      </w:pPr>
      <w:r>
        <w:rPr>
          <w:rFonts w:ascii="宋体" w:hAnsi="宋体" w:eastAsia="宋体" w:cs="宋体"/>
          <w:color w:val="000"/>
          <w:sz w:val="28"/>
          <w:szCs w:val="28"/>
        </w:rPr>
        <w:t xml:space="preserve">　　农村地区物质上是普遍落后的，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2025-01-31T10:58:34+08:00</dcterms:created>
  <dcterms:modified xsi:type="dcterms:W3CDTF">2025-01-31T10:58:34+08:00</dcterms:modified>
</cp:coreProperties>
</file>

<file path=docProps/custom.xml><?xml version="1.0" encoding="utf-8"?>
<Properties xmlns="http://schemas.openxmlformats.org/officeDocument/2006/custom-properties" xmlns:vt="http://schemas.openxmlformats.org/officeDocument/2006/docPropsVTypes"/>
</file>