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供电顶岗实习报告范文</w:t>
      </w:r>
      <w:bookmarkEnd w:id="1"/>
    </w:p>
    <w:p>
      <w:pPr>
        <w:jc w:val="center"/>
        <w:spacing w:before="0" w:after="450"/>
      </w:pPr>
      <w:r>
        <w:rPr>
          <w:rFonts w:ascii="Arial" w:hAnsi="Arial" w:eastAsia="Arial" w:cs="Arial"/>
          <w:color w:val="999999"/>
          <w:sz w:val="20"/>
          <w:szCs w:val="20"/>
        </w:rPr>
        <w:t xml:space="preserve">来源：网络  作者：空山幽谷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实习的作用有验证自己的职业抉择，了解目标工作内容，学习工作及企业标准，找到自身职业的差距。 下面就是小编带来的，希望大家喜欢。电工顶岗实习报告一一、实习目的毕业实习是我们大学期间的最后一门课程，不知不觉我们的大学时光就要结束了，在这个时候，...</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实习的作用有验证自己的职业抉择，了解目标工作内容，学习工作及企业标准，找到自身职业的差距。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电工顶岗实习报告一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_光电，实习完我非常希望通过实践来检验自己掌握的知识的正确性。在这个时候，我来到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_光电这是我刚刚进入社会的第一次工作是学校安排的实习，我在里面做电脑组装和物料管理，_煤矿建于_年，现在具有现代化管理，我在这里当电工。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_年的7月，我离开了生活了两年的轻工学院;我被学校安排到来厦门其实习，在此期间我学到在学校和在社会的不同经历，_年2月23日，我在_ 煤矿中我找到了自己的岗位，在机电组当一名小小的电工。在工作中我遇到很多难的问题，但是我都在老师的指导下完成，通过在实际中学习使我在学习中学会来很多在学校里没有学校到的底细啊，_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_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电工顶岗实习报告二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1、了解常用电工仪表的原理和使用</w:t>
      </w:r>
    </w:p>
    <w:p>
      <w:pPr>
        <w:ind w:left="0" w:right="0" w:firstLine="560"/>
        <w:spacing w:before="450" w:after="450" w:line="312" w:lineRule="auto"/>
      </w:pPr>
      <w:r>
        <w:rPr>
          <w:rFonts w:ascii="宋体" w:hAnsi="宋体" w:eastAsia="宋体" w:cs="宋体"/>
          <w:color w:val="000"/>
          <w:sz w:val="28"/>
          <w:szCs w:val="28"/>
        </w:rPr>
        <w:t xml:space="preserve">2、学习导线连接与绝缘恢复的方法。</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 绞合连接是指将需连接导线的芯线直接紧密绞合在一起。铜导线常用绞合连接。</w:t>
      </w:r>
    </w:p>
    <w:p>
      <w:pPr>
        <w:ind w:left="0" w:right="0" w:firstLine="560"/>
        <w:spacing w:before="450" w:after="450" w:line="312" w:lineRule="auto"/>
      </w:pPr>
      <w:r>
        <w:rPr>
          <w:rFonts w:ascii="宋体" w:hAnsi="宋体" w:eastAsia="宋体" w:cs="宋体"/>
          <w:color w:val="000"/>
          <w:sz w:val="28"/>
          <w:szCs w:val="28"/>
        </w:rPr>
        <w:t xml:space="preserve">(1)单股铜导线的直接连接。小截面单股铜导线连接方法如图4-46所示，先将两导线的芯线线头作x形交叉，再将它们相互缠绕2～3圈后扳直两线头，然后将每个线头在另一芯线上紧贴密绕5～6圈后剪去多余线头即可。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大截面单股铜导线连接方法如图4-47所示，先在两导线的芯线重叠处填入一根相同直径的芯线，再用一根截面约1.5mm2的裸铜线在其上紧密缠绕，缠绕长度为导线直径的10倍左右，然后将被连接导线的芯线线头分别折回，再将两端的缠绕裸铜线继续缠绕5～6圈后剪去多余线头即可。</w:t>
      </w:r>
    </w:p>
    <w:p>
      <w:pPr>
        <w:ind w:left="0" w:right="0" w:firstLine="560"/>
        <w:spacing w:before="450" w:after="450" w:line="312" w:lineRule="auto"/>
      </w:pPr>
      <w:r>
        <w:rPr>
          <w:rFonts w:ascii="宋体" w:hAnsi="宋体" w:eastAsia="宋体" w:cs="宋体"/>
          <w:color w:val="000"/>
          <w:sz w:val="28"/>
          <w:szCs w:val="28"/>
        </w:rPr>
        <w:t xml:space="preserve">不同截面单股铜导线连接方法如图4-48所示，先将细导线的芯线在粗导线的芯线上紧密缠绕5～6圈，然后将粗导线芯线的线头折回紧压在缠绕层上，再用细导线芯线在其上继续缠绕3～4圈后剪去多余线头即可。</w:t>
      </w:r>
    </w:p>
    <w:p>
      <w:pPr>
        <w:ind w:left="0" w:right="0" w:firstLine="560"/>
        <w:spacing w:before="450" w:after="450" w:line="312" w:lineRule="auto"/>
      </w:pPr>
      <w:r>
        <w:rPr>
          <w:rFonts w:ascii="宋体" w:hAnsi="宋体" w:eastAsia="宋体" w:cs="宋体"/>
          <w:color w:val="000"/>
          <w:sz w:val="28"/>
          <w:szCs w:val="28"/>
        </w:rPr>
        <w:t xml:space="preserve">(2)单股铜导线的分支连接。单股铜导线的t分支连接如图4-49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单股铜导线的十分支连接如图4-50所示，将上下支路芯线的线头紧密缠绕在干路芯线上5～8圈后剪去多余线头即可。可以将上下支路芯线的线头向一个方向缠绕[见图4-50(a)]，也可以向左右两个方向缠绕[见图4-50(b)]。</w:t>
      </w:r>
    </w:p>
    <w:p>
      <w:pPr>
        <w:ind w:left="0" w:right="0" w:firstLine="560"/>
        <w:spacing w:before="450" w:after="450" w:line="312" w:lineRule="auto"/>
      </w:pPr>
      <w:r>
        <w:rPr>
          <w:rFonts w:ascii="宋体" w:hAnsi="宋体" w:eastAsia="宋体" w:cs="宋体"/>
          <w:color w:val="000"/>
          <w:sz w:val="28"/>
          <w:szCs w:val="28"/>
        </w:rPr>
        <w:t xml:space="preserve">(3)多股铜导线的直接连接。多股铜导线的直接连接如图4-51所示，首先将剥去绝缘层的多股芯线拉直，将其靠近绝缘层的约1/3芯线绞合拧紧，而将其余2/3芯线成伞状散开，另一根需连接的导线芯线也如此处理。接着将两伞状芯线相对着互相插入后捏平芯线，然后将每一边的芯线线头分作3组，先将某一边的第1组线头翘起并紧密缠绕在芯线上，再将第2组线头翘起并紧密缠绕在芯线上，最后将第3组线头翘起并紧密缠绕在芯线上。以同样方法缠绕另一边的线头。</w:t>
      </w:r>
    </w:p>
    <w:p>
      <w:pPr>
        <w:ind w:left="0" w:right="0" w:firstLine="560"/>
        <w:spacing w:before="450" w:after="450" w:line="312" w:lineRule="auto"/>
      </w:pPr>
      <w:r>
        <w:rPr>
          <w:rFonts w:ascii="宋体" w:hAnsi="宋体" w:eastAsia="宋体" w:cs="宋体"/>
          <w:color w:val="000"/>
          <w:sz w:val="28"/>
          <w:szCs w:val="28"/>
        </w:rPr>
        <w:t xml:space="preserve">(4)多股铜导线的分支连接。多股铜导线的t分支连接有两种方法，一种方法如图4-52所示，将支路芯线90°折弯后与干路芯线并行[见图4-52(a)]，然后将线头折回并紧密缠绕在芯线上即可[见图4-52(b)]。</w:t>
      </w:r>
    </w:p>
    <w:p>
      <w:pPr>
        <w:ind w:left="0" w:right="0" w:firstLine="560"/>
        <w:spacing w:before="450" w:after="450" w:line="312" w:lineRule="auto"/>
      </w:pPr>
      <w:r>
        <w:rPr>
          <w:rFonts w:ascii="宋体" w:hAnsi="宋体" w:eastAsia="宋体" w:cs="宋体"/>
          <w:color w:val="000"/>
          <w:sz w:val="28"/>
          <w:szCs w:val="28"/>
        </w:rPr>
        <w:t xml:space="preserve">另一种方法如图4-53所示，将支路芯线靠近绝缘层的约1/8芯线绞合拧紧，其余7/8芯线分为两组[见图4-53(a)]，一组插入干路芯线当中，另一组放在干路芯线前面，并朝右边按图4-53(b)所示方向缠绕4～5圈。再将插入干路芯线当中的那一组朝左边按图4-53(c)所示方向缠绕4～5圈，连接好的导线如图4-53(d)所示。</w:t>
      </w:r>
    </w:p>
    <w:p>
      <w:pPr>
        <w:ind w:left="0" w:right="0" w:firstLine="560"/>
        <w:spacing w:before="450" w:after="450" w:line="312" w:lineRule="auto"/>
      </w:pPr>
      <w:r>
        <w:rPr>
          <w:rFonts w:ascii="宋体" w:hAnsi="宋体" w:eastAsia="宋体" w:cs="宋体"/>
          <w:color w:val="000"/>
          <w:sz w:val="28"/>
          <w:szCs w:val="28"/>
        </w:rPr>
        <w:t xml:space="preserve">(5)单股铜导线与多股铜导线的连接。单股铜导线与多股铜导线的连接方法如图4-54所示，先将多股导线的芯线绞合拧紧成单股状，再将其紧密缠绕在单股导线的芯线上5～8圈，最后将单股芯线线头折回并压紧在缠绕部位即可。</w:t>
      </w:r>
    </w:p>
    <w:p>
      <w:pPr>
        <w:ind w:left="0" w:right="0" w:firstLine="560"/>
        <w:spacing w:before="450" w:after="450" w:line="312" w:lineRule="auto"/>
      </w:pPr>
      <w:r>
        <w:rPr>
          <w:rFonts w:ascii="宋体" w:hAnsi="宋体" w:eastAsia="宋体" w:cs="宋体"/>
          <w:color w:val="000"/>
          <w:sz w:val="28"/>
          <w:szCs w:val="28"/>
        </w:rPr>
        <w:t xml:space="preserve">(6)同一方向的导线的连接。当需要连接的导线来自同一方向时，可以采用图4-55所示的方法。对于单股导线，可将一根导线的芯线紧密缠绕在其他导线的芯线上，再将其他芯线的线头折回压紧即可。对于多股导线，可将两根导线的芯线互相交叉，然后绞合拧紧即可。对于单股导线与多股导线的连接，可将多股导线的芯线紧密缠绕在单股导线的芯线上，再将单股芯线的线头折回压紧即可。</w:t>
      </w:r>
    </w:p>
    <w:p>
      <w:pPr>
        <w:ind w:left="0" w:right="0" w:firstLine="560"/>
        <w:spacing w:before="450" w:after="450" w:line="312" w:lineRule="auto"/>
      </w:pPr>
      <w:r>
        <w:rPr>
          <w:rFonts w:ascii="宋体" w:hAnsi="宋体" w:eastAsia="宋体" w:cs="宋体"/>
          <w:color w:val="000"/>
          <w:sz w:val="28"/>
          <w:szCs w:val="28"/>
        </w:rPr>
        <w:t xml:space="preserve">几种常见仪表的使用</w:t>
      </w:r>
    </w:p>
    <w:p>
      <w:pPr>
        <w:ind w:left="0" w:right="0" w:firstLine="560"/>
        <w:spacing w:before="450" w:after="450" w:line="312" w:lineRule="auto"/>
      </w:pPr>
      <w:r>
        <w:rPr>
          <w:rFonts w:ascii="宋体" w:hAnsi="宋体" w:eastAsia="宋体" w:cs="宋体"/>
          <w:color w:val="000"/>
          <w:sz w:val="28"/>
          <w:szCs w:val="28"/>
        </w:rPr>
        <w:t xml:space="preserve">钳形表的使用方法及注意事项</w:t>
      </w:r>
    </w:p>
    <w:p>
      <w:pPr>
        <w:ind w:left="0" w:right="0" w:firstLine="560"/>
        <w:spacing w:before="450" w:after="450" w:line="312" w:lineRule="auto"/>
      </w:pPr>
      <w:r>
        <w:rPr>
          <w:rFonts w:ascii="宋体" w:hAnsi="宋体" w:eastAsia="宋体" w:cs="宋体"/>
          <w:color w:val="000"/>
          <w:sz w:val="28"/>
          <w:szCs w:val="28"/>
        </w:rPr>
        <w:t xml:space="preserve">钳形电流表分高、低压两种，用于在不拆断线路的情况下直接测量线路中的电流。其使用方法如下：(1)使用高压钳形表时应注意钳形电流表的电压等级，严禁用低压钳形表测量高电压回路的电流。用高压钳形表测量时，应由两人操作，非值班人员测量还应填写第二种工作票，测量时应戴绝缘手套，站在绝缘垫上，不得触及其它设备，以防止短路或接地。</w:t>
      </w:r>
    </w:p>
    <w:p>
      <w:pPr>
        <w:ind w:left="0" w:right="0" w:firstLine="560"/>
        <w:spacing w:before="450" w:after="450" w:line="312" w:lineRule="auto"/>
      </w:pPr>
      <w:r>
        <w:rPr>
          <w:rFonts w:ascii="宋体" w:hAnsi="宋体" w:eastAsia="宋体" w:cs="宋体"/>
          <w:color w:val="000"/>
          <w:sz w:val="28"/>
          <w:szCs w:val="28"/>
        </w:rPr>
        <w:t xml:space="preserve">(2) 观测表计时，要特别注意保持头部与带电部分的安全距离，人体任何部分与带电体的距离不得小于钳形表的整个长度。</w:t>
      </w:r>
    </w:p>
    <w:p>
      <w:pPr>
        <w:ind w:left="0" w:right="0" w:firstLine="560"/>
        <w:spacing w:before="450" w:after="450" w:line="312" w:lineRule="auto"/>
      </w:pPr>
      <w:r>
        <w:rPr>
          <w:rFonts w:ascii="宋体" w:hAnsi="宋体" w:eastAsia="宋体" w:cs="宋体"/>
          <w:color w:val="000"/>
          <w:sz w:val="28"/>
          <w:szCs w:val="28"/>
        </w:rPr>
        <w:t xml:space="preserve">(3)在高压回路上测量时，禁止用导线从钳形电流表另接表计测量。测量高压电缆各相电流时，电缆头线间距离应在300mm以上，且绝缘良好，待认为测量方便时，方能进行。</w:t>
      </w:r>
    </w:p>
    <w:p>
      <w:pPr>
        <w:ind w:left="0" w:right="0" w:firstLine="560"/>
        <w:spacing w:before="450" w:after="450" w:line="312" w:lineRule="auto"/>
      </w:pPr>
      <w:r>
        <w:rPr>
          <w:rFonts w:ascii="宋体" w:hAnsi="宋体" w:eastAsia="宋体" w:cs="宋体"/>
          <w:color w:val="000"/>
          <w:sz w:val="28"/>
          <w:szCs w:val="28"/>
        </w:rPr>
        <w:t xml:space="preserve">(4) 测量低压可熔保险器或水平排列低压母线电流时，应在测量前将各相可熔保险或母线用绝缘材料加以保护隔离，以免引起相间短路。</w:t>
      </w:r>
    </w:p>
    <w:p>
      <w:pPr>
        <w:ind w:left="0" w:right="0" w:firstLine="560"/>
        <w:spacing w:before="450" w:after="450" w:line="312" w:lineRule="auto"/>
      </w:pPr>
      <w:r>
        <w:rPr>
          <w:rFonts w:ascii="黑体" w:hAnsi="黑体" w:eastAsia="黑体" w:cs="黑体"/>
          <w:color w:val="000000"/>
          <w:sz w:val="36"/>
          <w:szCs w:val="36"/>
          <w:b w:val="1"/>
          <w:bCs w:val="1"/>
        </w:rPr>
        <w:t xml:space="preserve">电工顶岗实习报告三</w:t>
      </w:r>
    </w:p>
    <w:p>
      <w:pPr>
        <w:ind w:left="0" w:right="0" w:firstLine="560"/>
        <w:spacing w:before="450" w:after="450" w:line="312" w:lineRule="auto"/>
      </w:pPr>
      <w:r>
        <w:rPr>
          <w:rFonts w:ascii="宋体" w:hAnsi="宋体" w:eastAsia="宋体" w:cs="宋体"/>
          <w:color w:val="000"/>
          <w:sz w:val="28"/>
          <w:szCs w:val="28"/>
        </w:rPr>
        <w:t xml:space="preserve">飞逝，自_年4月进入___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　　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　　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　　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　　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　　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　　作为生产二线的一员，尽自己的努力保证生产，看到生产过程是如此的红红火火，心里自然是充满了喜悦和自豪感。在今后的工作中，我会更加努力的工作，提高自身技术水平，为企业多做一些贡献。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电工顶岗实习报告四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_光电，实习完我非常希望通过实践来检验自己掌握的知识的正确性。在这个时候，我来到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_光电这是我刚刚进入社会的第一次工作是学校安排的实习，我在里面做电脑组装和物料管理，_煤矿建于_年，现在具有现代化管理，我在这里当电工。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_年的7月，我离开了生活了两年的轻工学院;我被学校安排到来厦门其实习，在此期间我学到在学校和在社会的不同经历，_年2月23日，我在_煤矿中我找到了自己的岗位，在机电组当一名小小的电工。在工作中我遇到很多难的问题，但是我都在老师的指导下完成，通过在实际中学习使我在学习中学会来很多在学校里没有学校到的底细啊，_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_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电工顶岗实习报告五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_光电，实习完我非常希望通过实践来检验自己掌握的知识的正确性。在这个时候，我来到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_光电这是我刚刚进入社会的第一次工作是学校安排的实习，我在里面做电脑组装和物料管理，_煤矿建于_年，现在具有现代化管理，我在这里当电工。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_年的7月，我离开了生活了两年的轻工学院;我被学校安排到来厦门其实习，在此期间我学到在学校和在社会的不同经历，20_年2月23日，我在_煤矿中我找到了自己的岗位，在机电组当一名小小的电工。在工作中我遇到很多难的问题，但是我都在老师的指导下完成，通过在实际中学习使我在学习中学会来很多在学校里没有学校到的底细啊，20_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_煤矿开始为期几个月的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_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六 ：对学校的建议，希经常与实习单位进行沟通，共同做好校外实习工作。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在这种情况下，学校一方面要加强对学生的管理，请保留此标记对外出实习学生的思想教育;另一方面也要多与实习单位沟通，定期走访、了解实习生的思想动态和实习表现，及时处理有关问题。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2025-04-19T07:22:51+08:00</dcterms:created>
  <dcterms:modified xsi:type="dcterms:W3CDTF">2025-04-19T07:22:51+08:00</dcterms:modified>
</cp:coreProperties>
</file>

<file path=docProps/custom.xml><?xml version="1.0" encoding="utf-8"?>
<Properties xmlns="http://schemas.openxmlformats.org/officeDocument/2006/custom-properties" xmlns:vt="http://schemas.openxmlformats.org/officeDocument/2006/docPropsVTypes"/>
</file>