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不忘初心,牢记使命交流发言材料</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同志在党的十九大上的报告，开宗明义的提出了“不忘初心、牢记使命”的主题。那么初心是什么，使命又是什么，作为一名青年党员，我们该怎么做?本站精心为大家整理了不忘初心,牢记使命交流发言材料，希望对你有帮助。　　不忘初心,牢记使命交流发言材...</w:t>
      </w:r>
    </w:p>
    <w:p>
      <w:pPr>
        <w:ind w:left="0" w:right="0" w:firstLine="560"/>
        <w:spacing w:before="450" w:after="450" w:line="312" w:lineRule="auto"/>
      </w:pPr>
      <w:r>
        <w:rPr>
          <w:rFonts w:ascii="宋体" w:hAnsi="宋体" w:eastAsia="宋体" w:cs="宋体"/>
          <w:color w:val="000"/>
          <w:sz w:val="28"/>
          <w:szCs w:val="28"/>
        </w:rPr>
        <w:t xml:space="preserve">***同志在党的十九大上的报告，开宗明义的提出了“不忘初心、牢记使命”的主题。那么初心是什么，使命又是什么，作为一名青年党员，我们该怎么做?本站精心为大家整理了不忘初心,牢记使命交流发言材料，希望对你有帮助。[_TAG_h2]　　不忘初心,牢记使命交流发言材料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本周一是中国共产党成立98周年，上周五，在党总支书记的带领下，我们重温入党誓词，12句话，80个字，句句千斤，字字如磐，不仅概括了我们党对党员的基本要求，也概括了党员对党组织和党的事业所应承担的政治责任。观看纪录片，回望我党历史，从上海市区黄陂南路374号到南湖红船再到人民大会堂，刻印下共产党人的担当与奉献，书写着共产党人的初心和使命。今天是“不忘初心，牢记使命”第二专题学习，我的主题是------在积极作为中彰显使命担当。</w:t>
      </w:r>
    </w:p>
    <w:p>
      <w:pPr>
        <w:ind w:left="0" w:right="0" w:firstLine="560"/>
        <w:spacing w:before="450" w:after="450" w:line="312" w:lineRule="auto"/>
      </w:pPr>
      <w:r>
        <w:rPr>
          <w:rFonts w:ascii="宋体" w:hAnsi="宋体" w:eastAsia="宋体" w:cs="宋体"/>
          <w:color w:val="000"/>
          <w:sz w:val="28"/>
          <w:szCs w:val="28"/>
        </w:rPr>
        <w:t xml:space="preserve">　　责任呼唤担当，使命引领未来。***总书记在“不忘初心、牢记使命”主题教育工作会议上强调，“担使命，就是要牢记我们党肩负的实现中华民族伟大复兴的历史使命，勇于担当负责，积极主动作为，保持斗争精神，敢于直面风险挑战，以坚忍不拔的意志和无私无畏的勇气战胜前进道路上的一切艰难险阻”。伟大事业任重道远，作为复兴路上的推进者和主力军，党员干部的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千里之行始于足下，一代又一代黑河人，前赴后继，只为做好一件事，只为守好一汪水，只为当好“一滴黑河水。”一滴黑河水安全平稳流向八百里秦川大地，离不开烈日下的巡线，离不开艰难重重的板房子值守，也离不开一代代黑河人的无悔青春，也正因为这样，才涌现出我们的“成长之星”、“警营工匠好师傅”和“老船长”等等。一代代黑河人在积极作为中彰显使命担当，铸就了“黑河铁军”精神，诠释了“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　　担使命，就要在实践中增智慧，勇挑发展重担。“干部成长无捷径可走，经风雨、见世面才能壮筋骨、长才干。”***总书记寄语广大党员干部，当攻坚克难的奋斗者、不当怕见风雨的泥菩萨，勉励广大年轻干部在摸爬滚打中增长才干，在层层历练中积累经验。面对新时代的挑战，不当几回热锅上的蚂蚁，不接几次烫手的山芋，就不可能激发出个人潜能，也难以磨砺出担当重任的真本领。同时，敢于担当还需善于担当。面对没有现成答案的课题、没有先例的实践、没有既往经验的工作，要在实践历练中增长经验智慧，摸清规律、看到本质，练就兵来将挡、水来土掩的硬功夫。</w:t>
      </w:r>
    </w:p>
    <w:p>
      <w:pPr>
        <w:ind w:left="0" w:right="0" w:firstLine="560"/>
        <w:spacing w:before="450" w:after="450" w:line="312" w:lineRule="auto"/>
      </w:pPr>
      <w:r>
        <w:rPr>
          <w:rFonts w:ascii="宋体" w:hAnsi="宋体" w:eastAsia="宋体" w:cs="宋体"/>
          <w:color w:val="000"/>
          <w:sz w:val="28"/>
          <w:szCs w:val="28"/>
        </w:rPr>
        <w:t xml:space="preserve">　　一代人有一代人的长征路，一代人有一代人的使命担当。今天，我们的护水安保事业仍面临着诸多考验和挑战，需要我们广大党员干部要不惧艰险，不计私利，开拓创新，把使命放在心上，把责任扛在肩上。以“功成不必在我”的精神境界和“功成必定有我”的担当，以时不我待、只争朝夕的精神，用“宽肩膀”“铁肩膀”勇挑重担，在护水安保的长征路上创造新业绩，书写新辉煌。</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不忘初心,牢记使命交流发言材料</w:t>
      </w:r>
    </w:p>
    <w:p>
      <w:pPr>
        <w:ind w:left="0" w:right="0" w:firstLine="560"/>
        <w:spacing w:before="450" w:after="450" w:line="312" w:lineRule="auto"/>
      </w:pPr>
      <w:r>
        <w:rPr>
          <w:rFonts w:ascii="宋体" w:hAnsi="宋体" w:eastAsia="宋体" w:cs="宋体"/>
          <w:color w:val="000"/>
          <w:sz w:val="28"/>
          <w:szCs w:val="28"/>
        </w:rPr>
        <w:t xml:space="preserve">　　202_年，我们正迎来中华人民共和国成立70周年;202_年，我们即将全面建成小康社会;202_年，我们将迎来中国共产党成立100周年。</w:t>
      </w:r>
    </w:p>
    <w:p>
      <w:pPr>
        <w:ind w:left="0" w:right="0" w:firstLine="560"/>
        <w:spacing w:before="450" w:after="450" w:line="312" w:lineRule="auto"/>
      </w:pPr>
      <w:r>
        <w:rPr>
          <w:rFonts w:ascii="宋体" w:hAnsi="宋体" w:eastAsia="宋体" w:cs="宋体"/>
          <w:color w:val="000"/>
          <w:sz w:val="28"/>
          <w:szCs w:val="28"/>
        </w:rPr>
        <w:t xml:space="preserve">　　诚如***同志所言，“当前之中国，正处于一个大有可为的历史机遇期，发展形势总体是好的，大局是稳定的，但我们面临的风险也是多方面的。面对风云变幻的国际形势、复杂敏感的周边环境、艰巨繁重的改革发展稳定任务，我们既要高度警惕‘黑天鹅’事件，也要防范‘灰犀牛’事件。既要不断促进共同发展，也要遵守规则、合作共赢。”</w:t>
      </w:r>
    </w:p>
    <w:p>
      <w:pPr>
        <w:ind w:left="0" w:right="0" w:firstLine="560"/>
        <w:spacing w:before="450" w:after="450" w:line="312" w:lineRule="auto"/>
      </w:pPr>
      <w:r>
        <w:rPr>
          <w:rFonts w:ascii="宋体" w:hAnsi="宋体" w:eastAsia="宋体" w:cs="宋体"/>
          <w:color w:val="000"/>
          <w:sz w:val="28"/>
          <w:szCs w:val="28"/>
        </w:rPr>
        <w:t xml:space="preserve">　　国之长子，为国为民。国有企业是中国特色社会主义的重要物质基础和政治基础，是我们党执政兴国的重要力量。中国中铁作为共和国长子，在认真落实党中央关于推进国有企业改革发展的决策部署的同时，始终把人民群众乃至世界各族人民对便捷出行、美好生活的向往作为奋斗目标。</w:t>
      </w:r>
    </w:p>
    <w:p>
      <w:pPr>
        <w:ind w:left="0" w:right="0" w:firstLine="560"/>
        <w:spacing w:before="450" w:after="450" w:line="312" w:lineRule="auto"/>
      </w:pPr>
      <w:r>
        <w:rPr>
          <w:rFonts w:ascii="宋体" w:hAnsi="宋体" w:eastAsia="宋体" w:cs="宋体"/>
          <w:color w:val="000"/>
          <w:sz w:val="28"/>
          <w:szCs w:val="28"/>
        </w:rPr>
        <w:t xml:space="preserve">　　事者，生于虑，成于务。伟大成果不是等出来、喊出来的，而是拼出来、干出来的。中国中铁国际事业现在所处的，是一个船到中流浪更急、人到半山路更陡的时候，是一个愈进愈难、愈进愈险而又不进则退、非进不可的时候。</w:t>
      </w:r>
    </w:p>
    <w:p>
      <w:pPr>
        <w:ind w:left="0" w:right="0" w:firstLine="560"/>
        <w:spacing w:before="450" w:after="450" w:line="312" w:lineRule="auto"/>
      </w:pPr>
      <w:r>
        <w:rPr>
          <w:rFonts w:ascii="宋体" w:hAnsi="宋体" w:eastAsia="宋体" w:cs="宋体"/>
          <w:color w:val="000"/>
          <w:sz w:val="28"/>
          <w:szCs w:val="28"/>
        </w:rPr>
        <w:t xml:space="preserve">　　不忘初心，牢记使命。事业部已走过千山万水，但仍需跋山涉水，摆在我们面前的使命更光荣、任务更艰巨、挑战更严峻、工作更伟大。在这个千帆竞发、百舸争流的时代，中国中铁人绝不能故步自封，也不能徘徊彷徨，应统揽伟大工程，创立不朽事业，勇立潮头，奋勇向前。</w:t>
      </w:r>
    </w:p>
    <w:p>
      <w:pPr>
        <w:ind w:left="0" w:right="0" w:firstLine="560"/>
        <w:spacing w:before="450" w:after="450" w:line="312" w:lineRule="auto"/>
      </w:pPr>
      <w:r>
        <w:rPr>
          <w:rFonts w:ascii="宋体" w:hAnsi="宋体" w:eastAsia="宋体" w:cs="宋体"/>
          <w:color w:val="000"/>
          <w:sz w:val="28"/>
          <w:szCs w:val="28"/>
        </w:rPr>
        <w:t xml:space="preserve">　　发展，是解决我国一切问题的基础和关键，也是企业永恒不变的主旋律。“行之力则知愈进，知之深则行愈达。”一个国家能不富强，一个民族能不能振兴，一个企业能不能发展壮大，最重要的就是看这个国家、这个民族、这个企业能不能顺应时代潮流，掌握历史前进的主动权。只有顺势而为，积极应变，主动求变，才能与时代同行。如今的中国中铁国际事业，以“一体两翼N驱”为营销主体，国际事业部履行总调度、总协调职能，总体统筹、归口管理，经营开发高端增量项目，充分发挥专业外经单位的两翼带飞作用，推动所属各单位海外力量形成N驱并进之势。面向未来，中国中铁将继续秉承“创新创效、统领统筹、共建共享、做大做强”的工作方针，不断提升自身“引领力、统筹力、管控力和保障力”四种能力建设，统领国际化经营体系，统筹海外发展与管理，推进海外业务升级。</w:t>
      </w:r>
    </w:p>
    <w:p>
      <w:pPr>
        <w:ind w:left="0" w:right="0" w:firstLine="560"/>
        <w:spacing w:before="450" w:after="450" w:line="312" w:lineRule="auto"/>
      </w:pPr>
      <w:r>
        <w:rPr>
          <w:rFonts w:ascii="宋体" w:hAnsi="宋体" w:eastAsia="宋体" w:cs="宋体"/>
          <w:color w:val="000"/>
          <w:sz w:val="28"/>
          <w:szCs w:val="28"/>
        </w:rPr>
        <w:t xml:space="preserve">　　合规，是国际社会对组织机构的普遍要求，也是企业赖以生存的保护伞。推动企业长久稳定发展必须把合规作为基础性、经常性工作。促进企业发展，要把合规制度贯穿全过程各方面，建立健全长效机制，形成系统完备、有效管用的合规体系，真正实现中国中铁的国际事业发展有章可循，有据可依。</w:t>
      </w:r>
    </w:p>
    <w:p>
      <w:pPr>
        <w:ind w:left="0" w:right="0" w:firstLine="560"/>
        <w:spacing w:before="450" w:after="450" w:line="312" w:lineRule="auto"/>
      </w:pPr>
      <w:r>
        <w:rPr>
          <w:rFonts w:ascii="宋体" w:hAnsi="宋体" w:eastAsia="宋体" w:cs="宋体"/>
          <w:color w:val="000"/>
          <w:sz w:val="28"/>
          <w:szCs w:val="28"/>
        </w:rPr>
        <w:t xml:space="preserve">　　五十载国际事业，九万里道路通畅。中国中铁自20世纪七十年代修建坦赞铁路以来，国际事业扬帆远航、不断发展，积聚了千里奔走、众志成城的磅礴力量。过去，中国中铁人付出了太多太多的牺牲，进行了太多太多的拼搏;现在，中国中铁人在奋斗历程中积累的强大能量正渐渐爆发出来;相信将来，中国中铁人会不忘初心，继续前进，将改革发展进行到底，在新时代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不忘初心,牢记使命交流发言材料</w:t>
      </w:r>
    </w:p>
    <w:p>
      <w:pPr>
        <w:ind w:left="0" w:right="0" w:firstLine="560"/>
        <w:spacing w:before="450" w:after="450" w:line="312" w:lineRule="auto"/>
      </w:pPr>
      <w:r>
        <w:rPr>
          <w:rFonts w:ascii="宋体" w:hAnsi="宋体" w:eastAsia="宋体" w:cs="宋体"/>
          <w:color w:val="000"/>
          <w:sz w:val="28"/>
          <w:szCs w:val="28"/>
        </w:rPr>
        <w:t xml:space="preserve">　　我认为这次主题教育，重点是围绕为人民谋幸福的初心和为民族谋复兴的使命，用***新时代中国特色社会主义思想武头脑、指导实践、推动工作，进一步增强“四个意识”、坚定“四个自信”、做到“两个维护”。要做到“理论学习有收获”，我感到：</w:t>
      </w:r>
    </w:p>
    <w:p>
      <w:pPr>
        <w:ind w:left="0" w:right="0" w:firstLine="560"/>
        <w:spacing w:before="450" w:after="450" w:line="312" w:lineRule="auto"/>
      </w:pPr>
      <w:r>
        <w:rPr>
          <w:rFonts w:ascii="宋体" w:hAnsi="宋体" w:eastAsia="宋体" w:cs="宋体"/>
          <w:color w:val="000"/>
          <w:sz w:val="28"/>
          <w:szCs w:val="28"/>
        </w:rPr>
        <w:t xml:space="preserve">　　一是要在读懂、学深上下功夫。“懂”是初步，“深”是进步。今后要坚持读原著、学原文、悟原理，要弄懂***新时代中国特色社会主义思想的时代意义、理论意义、实践意义和世界意义，要学深***新时代中国特色社会主义思想的核心要义、精神实质、丰富内涵和实践要求。因此，掌握理论学习的深度，决定政治敏感的程度、思维视野的广度、思想境界的高度。只有理论上清醒才能有政治上清醒，只有理论上坚定才能有政治上坚定。我们每个人必须用科学理论武装头脑，这是我们首要任务，也是保持步调一致的前提。自己深感在理论学习上学得还比较浅，没有深刻理解创新理论背后的认识论、方法论，也没有从整体上、全局中去掌握创新理论。譬如，如何理解新发展理念，不仅要读懂、记住“创新、协调、绿色、开放、共享”五个方面，还要深入体会背后的系统思维、辩证思维、战略思维、底线思维、创新思维，结合自己的工作实际去理解、运用和转化，从政治、思想、情感和行动上去认同、贯通和落实。创新在我们的工作中有充分体现，没有创新思维、理念、方法和手段，没有系统、战略思想，没有顶层设计、统筹协调，我们就无法解决面临的问题、突破艰难的瓶颈和重大改革任务，如特种设备许可改革、检验检测改革和电梯监管改革。</w:t>
      </w:r>
    </w:p>
    <w:p>
      <w:pPr>
        <w:ind w:left="0" w:right="0" w:firstLine="560"/>
        <w:spacing w:before="450" w:after="450" w:line="312" w:lineRule="auto"/>
      </w:pPr>
      <w:r>
        <w:rPr>
          <w:rFonts w:ascii="宋体" w:hAnsi="宋体" w:eastAsia="宋体" w:cs="宋体"/>
          <w:color w:val="000"/>
          <w:sz w:val="28"/>
          <w:szCs w:val="28"/>
        </w:rPr>
        <w:t xml:space="preserve">　　二是要在悟透、弄通上下功夫。“透”是钻透，“通”是贯通。要悟透***新时代中国特色社会主义思想彰显和贯穿的坚定理想信念、为民情怀、自觉自信、担当精神和科学思想方法。要弄通***新时代中国特色社会主义思想是当代中国马克思主义和新时代大家共同奋斗的行动指南，要同推进新时代党的建设的迫切需要紧密联系，同保持党同人民群众血肉联系的迫切需要紧密联系，同实现党的十九大确定的目标任务的迫切需要紧密联系，要同指导解决当前面临的紧迫问题、改革创新中的重大问题和人民群众反映的突出问题结合起来。</w:t>
      </w:r>
    </w:p>
    <w:p>
      <w:pPr>
        <w:ind w:left="0" w:right="0" w:firstLine="560"/>
        <w:spacing w:before="450" w:after="450" w:line="312" w:lineRule="auto"/>
      </w:pPr>
      <w:r>
        <w:rPr>
          <w:rFonts w:ascii="宋体" w:hAnsi="宋体" w:eastAsia="宋体" w:cs="宋体"/>
          <w:color w:val="000"/>
          <w:sz w:val="28"/>
          <w:szCs w:val="28"/>
        </w:rPr>
        <w:t xml:space="preserve">　　三是要在精气神上下功夫。加强理论学习是为了提高政治站位、思想觉悟和行动自觉。在当前时代背景下，党员干部的精气神尤为重要，是坚守初心、担当使命的重要表现。结合上海实际和市场监管工作，服务国家赋予上海三大任务、举办保障好进博会、打造四大品牌、推进高质量发展、改善营商环境、开展大调研、提升城市运行安全水平……一系列重大改革发展任务在很多方面上海进入了“无人区”，没有借鉴先例。我们主题教育的成果要表现在：有创新创造、敢闯敢试的信心，有敢挑重担、敢啃骨头的勇气。干事靠人，人靠精神，精神就靠理想信念;想干事是“德”，会干事是“能”，多干事是“勤”，干成事是“绩”，不出事是“廉”。有时，想干点事就会有风险、有压力，有时会很孤独、很痛苦，甚至引起别人的误解、嘲讽，所以我们要学习学习再学习，修炼修炼再修炼，不断提高政治觉悟、思想境界、理论修为和认识水平，不断提高理论的支撑力、干事的行动力。决不能仅满足于交办的事项、低标准完成基本的任务，不能躲避二传应付扯皮、不主动不负责不汇报不闭环，也不能过于强调风险高低、压力大小、任务轻重、名利得失。特别是创新实践中，过去老一套的办法不管用不顶用的要及时修正、改进，现在新办法不会用不敢做的要探究、尝试。</w:t>
      </w:r>
    </w:p>
    <w:p>
      <w:pPr>
        <w:ind w:left="0" w:right="0" w:firstLine="560"/>
        <w:spacing w:before="450" w:after="450" w:line="312" w:lineRule="auto"/>
      </w:pPr>
      <w:r>
        <w:rPr>
          <w:rFonts w:ascii="宋体" w:hAnsi="宋体" w:eastAsia="宋体" w:cs="宋体"/>
          <w:color w:val="000"/>
          <w:sz w:val="28"/>
          <w:szCs w:val="28"/>
        </w:rPr>
        <w:t xml:space="preserve">　　总之，要通过此次主题教育，在原有学习的基础上，加深对***新时代中国特色社会主义思想的理解，主动对表对标、校准偏差，找到差距、整改落实，在理论思维、理论修养、理论水平上有新的进步，并不断提高运用创新理论指导实践、推动工作的能力。在学中思、思中干、干中进，真正把理论学习的成果贯穿于每时每事，体现在方方面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2025-04-01T01:19:45+08:00</dcterms:created>
  <dcterms:modified xsi:type="dcterms:W3CDTF">2025-04-01T01:19:45+08:00</dcterms:modified>
</cp:coreProperties>
</file>

<file path=docProps/custom.xml><?xml version="1.0" encoding="utf-8"?>
<Properties xmlns="http://schemas.openxmlformats.org/officeDocument/2006/custom-properties" xmlns:vt="http://schemas.openxmlformats.org/officeDocument/2006/docPropsVTypes"/>
</file>