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党组织主要负责人组织落实巡察整改情况报告三篇</w:t>
      </w:r>
      <w:bookmarkEnd w:id="1"/>
    </w:p>
    <w:p>
      <w:pPr>
        <w:jc w:val="center"/>
        <w:spacing w:before="0" w:after="450"/>
      </w:pPr>
      <w:r>
        <w:rPr>
          <w:rFonts w:ascii="Arial" w:hAnsi="Arial" w:eastAsia="Arial" w:cs="Arial"/>
          <w:color w:val="999999"/>
          <w:sz w:val="20"/>
          <w:szCs w:val="20"/>
        </w:rPr>
        <w:t xml:space="preserve">来源：网络  作者：醉人清风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情况报告是指向上级机关反映某种临时性情况、事故的报告。本站为大家整理的相关的党组织主要负责人组织落实巡察整改情况报告供大家参考选择。　　党组织主要负责人组织落实巡察整改情况报告篇一　　市委巡察工作领导小组：　　20XX年4月19日至5月27...</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情况报告是指向上级机关反映某种临时性情况、事故的报告。本站为大家整理的相关的党组织主要负责人组织落实巡察整改情况报告供大家参考选择。[_TAG_h2]　　党组织主要负责人组织落实巡察整改情况报告篇一</w:t>
      </w:r>
    </w:p>
    <w:p>
      <w:pPr>
        <w:ind w:left="0" w:right="0" w:firstLine="560"/>
        <w:spacing w:before="450" w:after="450" w:line="312" w:lineRule="auto"/>
      </w:pPr>
      <w:r>
        <w:rPr>
          <w:rFonts w:ascii="宋体" w:hAnsi="宋体" w:eastAsia="宋体" w:cs="宋体"/>
          <w:color w:val="000"/>
          <w:sz w:val="28"/>
          <w:szCs w:val="28"/>
        </w:rPr>
        <w:t xml:space="preserve">　　市委巡察工作领导小组：</w:t>
      </w:r>
    </w:p>
    <w:p>
      <w:pPr>
        <w:ind w:left="0" w:right="0" w:firstLine="560"/>
        <w:spacing w:before="450" w:after="450" w:line="312" w:lineRule="auto"/>
      </w:pPr>
      <w:r>
        <w:rPr>
          <w:rFonts w:ascii="宋体" w:hAnsi="宋体" w:eastAsia="宋体" w:cs="宋体"/>
          <w:color w:val="000"/>
          <w:sz w:val="28"/>
          <w:szCs w:val="28"/>
        </w:rPr>
        <w:t xml:space="preserve">　　20XX年4月19日至5月27日，市委第四巡察组对官庄工区落实“两个责任”、执行“六项纪律”、推进党风廉政建设和全面从严治党等方面情况进行了巡察。6月15日市委第四巡察组对巡察发现的问题进行了集中反馈，并提出了整改要求。针对巡察反馈的问题，官庄工区党工委高度重视，快速行动，夯实责任，真抓实改，经过这两个多月的工作，取得了初步成效，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&gt;　　一、召开会议专题研究，高度重视，迅速研究部署</w:t>
      </w:r>
    </w:p>
    <w:p>
      <w:pPr>
        <w:ind w:left="0" w:right="0" w:firstLine="560"/>
        <w:spacing w:before="450" w:after="450" w:line="312" w:lineRule="auto"/>
      </w:pPr>
      <w:r>
        <w:rPr>
          <w:rFonts w:ascii="宋体" w:hAnsi="宋体" w:eastAsia="宋体" w:cs="宋体"/>
          <w:color w:val="000"/>
          <w:sz w:val="28"/>
          <w:szCs w:val="28"/>
        </w:rPr>
        <w:t xml:space="preserve">　　巡察反馈会后，官庄工区党工委高度重视，党工委书记宁春士立即召开党工委专题会议，传达学习了市委书记穆为民同志出席市委巡察工作座谈会的讲话和市委第四巡察组组长吴朝河的讲话精神,对反馈的问题认真进行研究部署。</w:t>
      </w:r>
    </w:p>
    <w:p>
      <w:pPr>
        <w:ind w:left="0" w:right="0" w:firstLine="560"/>
        <w:spacing w:before="450" w:after="450" w:line="312" w:lineRule="auto"/>
      </w:pPr>
      <w:r>
        <w:rPr>
          <w:rFonts w:ascii="宋体" w:hAnsi="宋体" w:eastAsia="宋体" w:cs="宋体"/>
          <w:color w:val="000"/>
          <w:sz w:val="28"/>
          <w:szCs w:val="28"/>
        </w:rPr>
        <w:t xml:space="preserve">&gt;　　二、成立整改落实工作领导小组，逐条逐项扎实整改</w:t>
      </w:r>
    </w:p>
    <w:p>
      <w:pPr>
        <w:ind w:left="0" w:right="0" w:firstLine="560"/>
        <w:spacing w:before="450" w:after="450" w:line="312" w:lineRule="auto"/>
      </w:pPr>
      <w:r>
        <w:rPr>
          <w:rFonts w:ascii="宋体" w:hAnsi="宋体" w:eastAsia="宋体" w:cs="宋体"/>
          <w:color w:val="000"/>
          <w:sz w:val="28"/>
          <w:szCs w:val="28"/>
        </w:rPr>
        <w:t xml:space="preserve">　　成立了市委巡察组反馈问题整改落实工作领导小组，党工委书记宁春士任组长，党工委副书记、管委会主任党建凯任常务副组长，其他党工委委员任副组长，领导小组下设办公室，办公室设在纪工委，党工委委员、纪工委书记王力兼任办公室主任。领导小组成员由党政办公室、纪工委、组织人社局、财金事务局等相关单位的主要负责同志组成，强化对整改落实工作的领导。针对反馈的四个大方面问题，进行了细化分解，由党工委班子成员牵头，以身作则，率先垂范，自觉接受各方面的监督，带头抓好自身整改，按照分工抓好分管领域整改工作，并对巡察组指出的问题和交办事项办理进度进行跟踪督查，问责问效，确保整改落实。</w:t>
      </w:r>
    </w:p>
    <w:p>
      <w:pPr>
        <w:ind w:left="0" w:right="0" w:firstLine="560"/>
        <w:spacing w:before="450" w:after="450" w:line="312" w:lineRule="auto"/>
      </w:pPr>
      <w:r>
        <w:rPr>
          <w:rFonts w:ascii="宋体" w:hAnsi="宋体" w:eastAsia="宋体" w:cs="宋体"/>
          <w:color w:val="000"/>
          <w:sz w:val="28"/>
          <w:szCs w:val="28"/>
        </w:rPr>
        <w:t xml:space="preserve">&gt;　　三、上下联动，制定整改方案</w:t>
      </w:r>
    </w:p>
    <w:p>
      <w:pPr>
        <w:ind w:left="0" w:right="0" w:firstLine="560"/>
        <w:spacing w:before="450" w:after="450" w:line="312" w:lineRule="auto"/>
      </w:pPr>
      <w:r>
        <w:rPr>
          <w:rFonts w:ascii="宋体" w:hAnsi="宋体" w:eastAsia="宋体" w:cs="宋体"/>
          <w:color w:val="000"/>
          <w:sz w:val="28"/>
          <w:szCs w:val="28"/>
        </w:rPr>
        <w:t xml:space="preserve">　　召开党工委(扩大)会议，对巡察组指出的四个大方面问题，全面梳理、查找原因、举一反三、反思警醒，研究制定了具体整改措施，形成了整改落实方案，经报南阳市委巡察工作领导小组审核，下发了《中共南阳市委官庄工区工作委员会关于印发的通知》(宛官文〔202_〕51号)，作为贯彻落实好市委第四巡察组反馈意见整改落实工作的纲领性文件。同时责成各牵头部门和责任单位根据整改落实方案，认真对标检查，进一步修订、细化、完善具体的整改方案，并以文件形式下发执行。</w:t>
      </w:r>
    </w:p>
    <w:p>
      <w:pPr>
        <w:ind w:left="0" w:right="0" w:firstLine="560"/>
        <w:spacing w:before="450" w:after="450" w:line="312" w:lineRule="auto"/>
      </w:pPr>
      <w:r>
        <w:rPr>
          <w:rFonts w:ascii="宋体" w:hAnsi="宋体" w:eastAsia="宋体" w:cs="宋体"/>
          <w:color w:val="000"/>
          <w:sz w:val="28"/>
          <w:szCs w:val="28"/>
        </w:rPr>
        <w:t xml:space="preserve">&gt;　　四、层层安排部署，明确整改责任</w:t>
      </w:r>
    </w:p>
    <w:p>
      <w:pPr>
        <w:ind w:left="0" w:right="0" w:firstLine="560"/>
        <w:spacing w:before="450" w:after="450" w:line="312" w:lineRule="auto"/>
      </w:pPr>
      <w:r>
        <w:rPr>
          <w:rFonts w:ascii="宋体" w:hAnsi="宋体" w:eastAsia="宋体" w:cs="宋体"/>
          <w:color w:val="000"/>
          <w:sz w:val="28"/>
          <w:szCs w:val="28"/>
        </w:rPr>
        <w:t xml:space="preserve">　　明确各责任单位，进一步增强政治意识、责任意识、忧患意识，建立整改工作台账，把积极整改巡察组反馈的问题作为当前首要政治任务。明确党工委书记负总责，分管领导承担主要责任，相关部门牵头，各责任单位“一把手”亲自负责整改落实工作，针对反馈问题，制定整改落实情况表，严格按照整改时限，扎实推动整改。结合实际建立工作机制，通过层层约谈督促、层层督察督促、层层宣讲督促，传导责任，压实责任，横向到边、纵向到底，以上率下、层层传导全面从严治党压力，级级夯实责任，压实落实整改责任网络体系。</w:t>
      </w:r>
    </w:p>
    <w:p>
      <w:pPr>
        <w:ind w:left="0" w:right="0" w:firstLine="560"/>
        <w:spacing w:before="450" w:after="450" w:line="312" w:lineRule="auto"/>
      </w:pPr>
      <w:r>
        <w:rPr>
          <w:rFonts w:ascii="宋体" w:hAnsi="宋体" w:eastAsia="宋体" w:cs="宋体"/>
          <w:color w:val="000"/>
          <w:sz w:val="28"/>
          <w:szCs w:val="28"/>
        </w:rPr>
        <w:t xml:space="preserve">&gt;　　五、坚持问题导向，完善整改台账</w:t>
      </w:r>
    </w:p>
    <w:p>
      <w:pPr>
        <w:ind w:left="0" w:right="0" w:firstLine="560"/>
        <w:spacing w:before="450" w:after="450" w:line="312" w:lineRule="auto"/>
      </w:pPr>
      <w:r>
        <w:rPr>
          <w:rFonts w:ascii="宋体" w:hAnsi="宋体" w:eastAsia="宋体" w:cs="宋体"/>
          <w:color w:val="000"/>
          <w:sz w:val="28"/>
          <w:szCs w:val="28"/>
        </w:rPr>
        <w:t xml:space="preserve">　　以严肃认真的态度，深刻反思市委第四巡察组反馈的问题，剖析根源，找准症结，认真梳理分类，分为四个大方面，包括：</w:t>
      </w:r>
    </w:p>
    <w:p>
      <w:pPr>
        <w:ind w:left="0" w:right="0" w:firstLine="560"/>
        <w:spacing w:before="450" w:after="450" w:line="312" w:lineRule="auto"/>
      </w:pPr>
      <w:r>
        <w:rPr>
          <w:rFonts w:ascii="宋体" w:hAnsi="宋体" w:eastAsia="宋体" w:cs="宋体"/>
          <w:color w:val="000"/>
          <w:sz w:val="28"/>
          <w:szCs w:val="28"/>
        </w:rPr>
        <w:t xml:space="preserve">　　一是在执行政治纪律和落实“两个责任”方面。开展落实“两个责任”专项整治，严格执行政治纪律，强化主体责任落实;加强党的建设，强化基层党组织战斗力;开展区纪工委严格履行监督责任整改。</w:t>
      </w:r>
    </w:p>
    <w:p>
      <w:pPr>
        <w:ind w:left="0" w:right="0" w:firstLine="560"/>
        <w:spacing w:before="450" w:after="450" w:line="312" w:lineRule="auto"/>
      </w:pPr>
      <w:r>
        <w:rPr>
          <w:rFonts w:ascii="宋体" w:hAnsi="宋体" w:eastAsia="宋体" w:cs="宋体"/>
          <w:color w:val="000"/>
          <w:sz w:val="28"/>
          <w:szCs w:val="28"/>
        </w:rPr>
        <w:t xml:space="preserve">　　二是在执行组织纪律和选人用人方面。加强执行组织纪律;进一步规范干部管理使用。</w:t>
      </w:r>
    </w:p>
    <w:p>
      <w:pPr>
        <w:ind w:left="0" w:right="0" w:firstLine="560"/>
        <w:spacing w:before="450" w:after="450" w:line="312" w:lineRule="auto"/>
      </w:pPr>
      <w:r>
        <w:rPr>
          <w:rFonts w:ascii="宋体" w:hAnsi="宋体" w:eastAsia="宋体" w:cs="宋体"/>
          <w:color w:val="000"/>
          <w:sz w:val="28"/>
          <w:szCs w:val="28"/>
        </w:rPr>
        <w:t xml:space="preserve">　　三是在执行廉洁纪律和党风廉政建设方面。大力加强廉政教育;进行防范规避廉政风险整改;加强推动党风廉政建设向基层延伸。四是在执行群众纪律、工作纪律、生活纪律和“四风”方面。强化生活纪律、工作纪律、群众纪律，进行反“四风”问题整改。分别列出问题清单，对照清单逐项逐块明确整改措施、牵头单位、责任人和办理时限，建立整改落实工作台账，实行挂单整改、对账销号，不折不扣地抓好整改落实。</w:t>
      </w:r>
    </w:p>
    <w:p>
      <w:pPr>
        <w:ind w:left="0" w:right="0" w:firstLine="560"/>
        <w:spacing w:before="450" w:after="450" w:line="312" w:lineRule="auto"/>
      </w:pPr>
      <w:r>
        <w:rPr>
          <w:rFonts w:ascii="宋体" w:hAnsi="宋体" w:eastAsia="宋体" w:cs="宋体"/>
          <w:color w:val="000"/>
          <w:sz w:val="28"/>
          <w:szCs w:val="28"/>
        </w:rPr>
        <w:t xml:space="preserve">&gt;　　六、强化督导检查，推进整改落实</w:t>
      </w:r>
    </w:p>
    <w:p>
      <w:pPr>
        <w:ind w:left="0" w:right="0" w:firstLine="560"/>
        <w:spacing w:before="450" w:after="450" w:line="312" w:lineRule="auto"/>
      </w:pPr>
      <w:r>
        <w:rPr>
          <w:rFonts w:ascii="宋体" w:hAnsi="宋体" w:eastAsia="宋体" w:cs="宋体"/>
          <w:color w:val="000"/>
          <w:sz w:val="28"/>
          <w:szCs w:val="28"/>
        </w:rPr>
        <w:t xml:space="preserve">　　严明工作纪律，强化督导落实。整改落实工作领导小组研究制定了巡察整改督查工作机制，针对反馈的四个大方面问题，由党工委班子成员牵头，从区纪工委、监察分局、大督查办、“一改双优”办人员抽调人员进行巡察整改工作联合督察，定职责定任务，对巡察组指出的问题和交办事项办理进度进行跟踪督查，一周一汇报，汇总建立督查台账，整改落实进度一目了然。对督查出来的问题，坚持实事求是的原则，给予通报。对按时限保质保量完成承办任务的单位予以通报表彰;对整改不到位、进度缓慢的单位予以通报批评，要求有关部门和人员认真纠正，严肃整改，限期处理解决好存在的问题。</w:t>
      </w:r>
    </w:p>
    <w:p>
      <w:pPr>
        <w:ind w:left="0" w:right="0" w:firstLine="560"/>
        <w:spacing w:before="450" w:after="450" w:line="312" w:lineRule="auto"/>
      </w:pPr>
      <w:r>
        <w:rPr>
          <w:rFonts w:ascii="黑体" w:hAnsi="黑体" w:eastAsia="黑体" w:cs="黑体"/>
          <w:color w:val="000000"/>
          <w:sz w:val="36"/>
          <w:szCs w:val="36"/>
          <w:b w:val="1"/>
          <w:bCs w:val="1"/>
        </w:rPr>
        <w:t xml:space="preserve">　　党组织主要负责人组织落实巡察整改情况报告篇二</w:t>
      </w:r>
    </w:p>
    <w:p>
      <w:pPr>
        <w:ind w:left="0" w:right="0" w:firstLine="560"/>
        <w:spacing w:before="450" w:after="450" w:line="312" w:lineRule="auto"/>
      </w:pPr>
      <w:r>
        <w:rPr>
          <w:rFonts w:ascii="宋体" w:hAnsi="宋体" w:eastAsia="宋体" w:cs="宋体"/>
          <w:color w:val="000"/>
          <w:sz w:val="28"/>
          <w:szCs w:val="28"/>
        </w:rPr>
        <w:t xml:space="preserve">　　区委巡察工作领导小组:</w:t>
      </w:r>
    </w:p>
    <w:p>
      <w:pPr>
        <w:ind w:left="0" w:right="0" w:firstLine="560"/>
        <w:spacing w:before="450" w:after="450" w:line="312" w:lineRule="auto"/>
      </w:pPr>
      <w:r>
        <w:rPr>
          <w:rFonts w:ascii="宋体" w:hAnsi="宋体" w:eastAsia="宋体" w:cs="宋体"/>
          <w:color w:val="000"/>
          <w:sz w:val="28"/>
          <w:szCs w:val="28"/>
        </w:rPr>
        <w:t xml:space="preserve">　　20XX年8月17日，区委第一巡察组向我镇反馈了巡察意见，指出了党委在执行政治纪律、贯彻落实中央八项规定精神、执行廉洁纪律、组织纪律、工作纪律方面存在的问题。根据《印发区委第一巡察组的通知》(浦巡办[202_]63号)文件要求，临港管委会党组、南汇新城镇党委高度重视，管镇联动，专项研究、专题部署，细化任务、明确分工、明确责任，巡察整改工作取得了初步成效。现将党委主要负责人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&gt;　　一、高度重视，管镇联动，迅速启动巡察问题整改</w:t>
      </w:r>
    </w:p>
    <w:p>
      <w:pPr>
        <w:ind w:left="0" w:right="0" w:firstLine="560"/>
        <w:spacing w:before="450" w:after="450" w:line="312" w:lineRule="auto"/>
      </w:pPr>
      <w:r>
        <w:rPr>
          <w:rFonts w:ascii="宋体" w:hAnsi="宋体" w:eastAsia="宋体" w:cs="宋体"/>
          <w:color w:val="000"/>
          <w:sz w:val="28"/>
          <w:szCs w:val="28"/>
        </w:rPr>
        <w:t xml:space="preserve">　　区委第一巡察组反馈巡察意见后，区委常委、临港管委会党组书记、常务副主任陈杰同志明确指出，巡察整改既是适应临港事业发展的需要，也是保护干部的需要，我们要举一反三、把巡察整改延伸至临港管委会。8月18日，南汇新城镇党委书记、人大主席吴晓华同志主持召开巡察整改专题会议。吴晓华同志指出，巡察工作的开展，能够帮助我们更加准确地理解中央、市委和区委的方针政策，全面深入地贯彻***重要讲话精神，推进经济社会全面、协调、可持续发展;要把这次巡察问题整改作为全面提高工作水平、加强领导班子建设、实现临港地区经济社会跨越式发展的重要契机。他指出，巡察整改好不好，关键看党委。党委班子成员要高度重视、全力推进，切实增强巡察问题整改的自觉性和责任感。会议决定成立巡察整改问题专项领导小组，区委常委、临港管委会党组书记、常务副主任陈杰和镇党委书记、人大主席吴晓华任组长，管委会党组成员、副主任张弘，管委会党组成员、副主任吴强，管委会党组成员、副巡视员陈永平，管委会党组成员、镇党委副书记张建芳和管委会党组成员、办公室主任余献龙任副组长，其他相关班子领导为成员，组织落实、考核评价巡察问题整改工作。领导小组下设办公室，主任由张建芳兼任，余献龙、苗挺兼任办公室副主任，徐惠安、郭根明、倪燕萍、王伟、钱辉、丁峰、朱林龙、俞雳、虞尧同志为办公室成员，办公室负责问题整改的具体布置、检查和督促。</w:t>
      </w:r>
    </w:p>
    <w:p>
      <w:pPr>
        <w:ind w:left="0" w:right="0" w:firstLine="560"/>
        <w:spacing w:before="450" w:after="450" w:line="312" w:lineRule="auto"/>
      </w:pPr>
      <w:r>
        <w:rPr>
          <w:rFonts w:ascii="宋体" w:hAnsi="宋体" w:eastAsia="宋体" w:cs="宋体"/>
          <w:color w:val="000"/>
          <w:sz w:val="28"/>
          <w:szCs w:val="28"/>
        </w:rPr>
        <w:t xml:space="preserve">　　8月30日，南汇新城镇召开巡察整改专题部署会议，镇党委、政府、人大班子成员，镇政府各办、芦潮港社区、申港社区负责人参加。镇党委书记、人大主席吴晓华同志主持会议，会上听取了巡察整改办公室关于《巡察整改项目梳理清单》的汇报。吴晓华指出，对梳理出来的5个方面16个问题40个项目，领导班子成员要积极发挥示范作用，主动认领责任，分管领导带头负责;各部门各单位对问题“对号入座”，逐条梳理分析，制定整改方案、明确整改时限。</w:t>
      </w:r>
    </w:p>
    <w:p>
      <w:pPr>
        <w:ind w:left="0" w:right="0" w:firstLine="560"/>
        <w:spacing w:before="450" w:after="450" w:line="312" w:lineRule="auto"/>
      </w:pPr>
      <w:r>
        <w:rPr>
          <w:rFonts w:ascii="宋体" w:hAnsi="宋体" w:eastAsia="宋体" w:cs="宋体"/>
          <w:color w:val="000"/>
          <w:sz w:val="28"/>
          <w:szCs w:val="28"/>
        </w:rPr>
        <w:t xml:space="preserve">　　9月5日，区委常委、临港管委会党组书记、常务副主任陈杰同志主持召开临港管委会党组、南汇新城镇党委联席会议，专题听取并研究落实巡察问题整改工作。管委会党组成员、新城镇党委书记吴晓华，管委会党组成员张弘、吴强、陈永平，管委会党组成员、新城镇党委委员张建芳，管委会党组成员张学英、汤文侃、陶明昌、余献龙，新城镇党委委员屠宏光、苗挺参加会议。会议审议并通过了《巡察整改项目梳理清单》的汇报。会议决定9月12日召开巡察整改动员会议。陈杰指出，临港管委会、南汇新城镇班子成员要高度认识此项工作的重要性，按照责任分工抓好问题整改，把巡察整改与建立长效机制结合起来，与当前正在开展的“两学一做”活动结合起来，推动当前工作。党组党委主体责任、班子成员 “一岗双责”责任要承担起来，改进工作作风、提升工作效率。</w:t>
      </w:r>
    </w:p>
    <w:p>
      <w:pPr>
        <w:ind w:left="0" w:right="0" w:firstLine="560"/>
        <w:spacing w:before="450" w:after="450" w:line="312" w:lineRule="auto"/>
      </w:pPr>
      <w:r>
        <w:rPr>
          <w:rFonts w:ascii="宋体" w:hAnsi="宋体" w:eastAsia="宋体" w:cs="宋体"/>
          <w:color w:val="000"/>
          <w:sz w:val="28"/>
          <w:szCs w:val="28"/>
        </w:rPr>
        <w:t xml:space="preserve">　　9月12日，南汇新城镇党委书记、人大主席吴晓华同志主持召开临港管委会、南汇新城镇“做守纪律、讲规矩合格党员”警示教育月暨巡察整改动员会议，区委常委、临港管委会党组书记、常务副主任陈杰同志讲话。陈杰指出，目前，巡察问题整改专项领导小组已经成立，任务已明确，下一步就要抓好落实。他指出，巡察整改要突出问题导向，抓住主要矛盾。要针对宗旨意识淡化、群众感情淡漠的问题，要教育引导党员干部增强使命意识和担当精神。</w:t>
      </w:r>
    </w:p>
    <w:p>
      <w:pPr>
        <w:ind w:left="0" w:right="0" w:firstLine="560"/>
        <w:spacing w:before="450" w:after="450" w:line="312" w:lineRule="auto"/>
      </w:pPr>
      <w:r>
        <w:rPr>
          <w:rFonts w:ascii="宋体" w:hAnsi="宋体" w:eastAsia="宋体" w:cs="宋体"/>
          <w:color w:val="000"/>
          <w:sz w:val="28"/>
          <w:szCs w:val="28"/>
        </w:rPr>
        <w:t xml:space="preserve">　　总之，要抓住这次巡察整改的契机，把党风廉政建设和政府管理水平提上一个新台阶，为临港地区建设国际智能制造的主体承载区和南汇新城建设未来之城提供坚强的纪律保障和政治保障。吴晓华同志指出，要深入研究巡察反馈意见，切实落实整改，要将整改清单有关内容根据职责分工落实到相关部门和单位，由领导班子成员牵头，落实到具体部门和单位，逐条逐项拟定整改方案，制定整改措施，建立工作制度，并由整改办公室把《巡察整改项目梳理清单》下发各部门、各单位，要求与9月20日前反馈整改措施。</w:t>
      </w:r>
    </w:p>
    <w:p>
      <w:pPr>
        <w:ind w:left="0" w:right="0" w:firstLine="560"/>
        <w:spacing w:before="450" w:after="450" w:line="312" w:lineRule="auto"/>
      </w:pPr>
      <w:r>
        <w:rPr>
          <w:rFonts w:ascii="宋体" w:hAnsi="宋体" w:eastAsia="宋体" w:cs="宋体"/>
          <w:color w:val="000"/>
          <w:sz w:val="28"/>
          <w:szCs w:val="28"/>
        </w:rPr>
        <w:t xml:space="preserve">&gt;　　二、建章立制，注重长效，务求巡察问题整改实效</w:t>
      </w:r>
    </w:p>
    <w:p>
      <w:pPr>
        <w:ind w:left="0" w:right="0" w:firstLine="560"/>
        <w:spacing w:before="450" w:after="450" w:line="312" w:lineRule="auto"/>
      </w:pPr>
      <w:r>
        <w:rPr>
          <w:rFonts w:ascii="宋体" w:hAnsi="宋体" w:eastAsia="宋体" w:cs="宋体"/>
          <w:color w:val="000"/>
          <w:sz w:val="28"/>
          <w:szCs w:val="28"/>
        </w:rPr>
        <w:t xml:space="preserve">　　9月28日，南汇新城镇党委书记、人大主席吴晓华同志主持召开镇巡察整改领导小组办公室会议，新城镇党委、政府、人大班子成员，镇政府各办、芦潮港社区、申港社区负责人参加。他指出，要分析研究各部门、各单位整改措施落实情况，督促各部门、单位落实整改措施，制定长效措施，办公室并在10月初形成建立长效机制意见方案，提交管委会、新城镇巡察整改领导小组审核。10月12日，吴晓华同志主持召开巡察整改工作推进会议，新城镇党委、政府、人大班子成员参加。他指出，要切实把整改过程作为落实党风廉政建设责任制要求的过程，层层传导压力，层层分解责任，切实做到领导认识到位、教育管理到位、制度建设到位、检查问责到位。要巩固整改成果，要针对存在问题事项，梳理并建立健全长效机制，以制度建设保障整改长效。会后，要求各相关责任部门在10月底前形成建立长效机制意见方案，提交镇巡察整改领导小组审核。</w:t>
      </w:r>
    </w:p>
    <w:p>
      <w:pPr>
        <w:ind w:left="0" w:right="0" w:firstLine="560"/>
        <w:spacing w:before="450" w:after="450" w:line="312" w:lineRule="auto"/>
      </w:pPr>
      <w:r>
        <w:rPr>
          <w:rFonts w:ascii="宋体" w:hAnsi="宋体" w:eastAsia="宋体" w:cs="宋体"/>
          <w:color w:val="000"/>
          <w:sz w:val="28"/>
          <w:szCs w:val="28"/>
        </w:rPr>
        <w:t xml:space="preserve">　　10月18日，南汇新城镇党委书记、人大主席吴晓华同志主持召开镇巡察整改领导小组会议，镇党委、政府班子成员，办公室、组织人事办、监察审计室、财政办、建设环保办、农村发展办等部门负责人参加。会议审议通过了《关于区委巡察反馈问题和意见整改落实情况的报告》，决定报送区委第一巡察组。吴晓华同志强调：要建立和完善长效机制，对已有各项制度，重点强化贯彻执行;对不够健全的制度，要进一步规范完善，通过制度建设来推进各项工作的有效开展。同时，按照党风廉政建设责任制“一岗双责”，谁分管谁负责，层层分解责任，层层传导压力，要继续抓好未整改到位事项的整改工作，紧扣时间节点，逐条逐项抓落实，保证整改事项事事有着落、件件有回音。</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　　党组织主要负责人组织落实巡察整改情况报告篇三</w:t>
      </w:r>
    </w:p>
    <w:p>
      <w:pPr>
        <w:ind w:left="0" w:right="0" w:firstLine="560"/>
        <w:spacing w:before="450" w:after="450" w:line="312" w:lineRule="auto"/>
      </w:pPr>
      <w:r>
        <w:rPr>
          <w:rFonts w:ascii="宋体" w:hAnsi="宋体" w:eastAsia="宋体" w:cs="宋体"/>
          <w:color w:val="000"/>
          <w:sz w:val="28"/>
          <w:szCs w:val="28"/>
        </w:rPr>
        <w:t xml:space="preserve">　　盟委巡察办：</w:t>
      </w:r>
    </w:p>
    <w:p>
      <w:pPr>
        <w:ind w:left="0" w:right="0" w:firstLine="560"/>
        <w:spacing w:before="450" w:after="450" w:line="312" w:lineRule="auto"/>
      </w:pPr>
      <w:r>
        <w:rPr>
          <w:rFonts w:ascii="宋体" w:hAnsi="宋体" w:eastAsia="宋体" w:cs="宋体"/>
          <w:color w:val="000"/>
          <w:sz w:val="28"/>
          <w:szCs w:val="28"/>
        </w:rPr>
        <w:t xml:space="preserve">　　我局自巡察整改落实工作开展以来，局党组高度重视、率先垂范、带头落实，严格按照盟委巡察二组的部署要求，下真功、出实招，动真格、求实效，有效整治了28项问题，有力推动了住建事业的发展，现将我局党组主要负责人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&gt;　　一、高度重视、精心组织、制定方案</w:t>
      </w:r>
    </w:p>
    <w:p>
      <w:pPr>
        <w:ind w:left="0" w:right="0" w:firstLine="560"/>
        <w:spacing w:before="450" w:after="450" w:line="312" w:lineRule="auto"/>
      </w:pPr>
      <w:r>
        <w:rPr>
          <w:rFonts w:ascii="宋体" w:hAnsi="宋体" w:eastAsia="宋体" w:cs="宋体"/>
          <w:color w:val="000"/>
          <w:sz w:val="28"/>
          <w:szCs w:val="28"/>
        </w:rPr>
        <w:t xml:space="preserve">　　(一)压实领导责任。第一时间召开专题会议研究部署巡察整改事宜，成立了巡察整改工作领导小组，由党组书记、局长罗晓春同志任组长，党组成员、副局长李红霞同志任副组长，办公室主任赵多清同志、党务专干郭海燕同志、局机关联合党支部书记王贤锋同志以及盟住房公积金管理中心党支部书记郭江波同志为成员，整改工作领导小组办公室设局办公室，由赵多清同志分任办公室主任。专题部署、研究和推进整改落实工作，明确提出问题不解决不松手、整改不到位不罢休、不获取全胜不收兵。切实加强了领导，为巡察整改工作顺利开展提供了有力的组织保障。</w:t>
      </w:r>
    </w:p>
    <w:p>
      <w:pPr>
        <w:ind w:left="0" w:right="0" w:firstLine="560"/>
        <w:spacing w:before="450" w:after="450" w:line="312" w:lineRule="auto"/>
      </w:pPr>
      <w:r>
        <w:rPr>
          <w:rFonts w:ascii="宋体" w:hAnsi="宋体" w:eastAsia="宋体" w:cs="宋体"/>
          <w:color w:val="000"/>
          <w:sz w:val="28"/>
          <w:szCs w:val="28"/>
        </w:rPr>
        <w:t xml:space="preserve">　　(二)落实责任分解。经多次完善修改，制定了《中共阿盟住建局党组关于贯彻落实盟委第二巡察组对盟住建局党组开展巡察反馈意见的整改方案》，根据巡察“问题清单”，领导班子成员主动辨析问题、挑实责任，科室、二级单位负责人主动认领问题、划定责任，全局上下层层带动，深入分析查找问题的根源，逐项制定整改落实举措;把整改事项落实到责任领导、责任科室(二级单位)和具体责任人，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&gt;　　二、强化措施、从严从实、抓好整改</w:t>
      </w:r>
    </w:p>
    <w:p>
      <w:pPr>
        <w:ind w:left="0" w:right="0" w:firstLine="560"/>
        <w:spacing w:before="450" w:after="450" w:line="312" w:lineRule="auto"/>
      </w:pPr>
      <w:r>
        <w:rPr>
          <w:rFonts w:ascii="宋体" w:hAnsi="宋体" w:eastAsia="宋体" w:cs="宋体"/>
          <w:color w:val="000"/>
          <w:sz w:val="28"/>
          <w:szCs w:val="28"/>
        </w:rPr>
        <w:t xml:space="preserve">　　(一)领导带头、贯彻落实。根据我局巡察整改方案，局党组要求从着力提高认识、着力完善措施、着力落实整改、着力推动工作四方面进行了具体安排，强调要在“愿不愿执行”、“会不会执行”、“执行快不快”、“效果好不好”等环节认真对照检查存在的突出问题，强调以整改落实推进工作，以整改落实固化作风建设成果，确保整改落实工作在制度化规范化的轨道上运行。</w:t>
      </w:r>
    </w:p>
    <w:p>
      <w:pPr>
        <w:ind w:left="0" w:right="0" w:firstLine="560"/>
        <w:spacing w:before="450" w:after="450" w:line="312" w:lineRule="auto"/>
      </w:pPr>
      <w:r>
        <w:rPr>
          <w:rFonts w:ascii="宋体" w:hAnsi="宋体" w:eastAsia="宋体" w:cs="宋体"/>
          <w:color w:val="000"/>
          <w:sz w:val="28"/>
          <w:szCs w:val="28"/>
        </w:rPr>
        <w:t xml:space="preserve">　　(二)从严要求、务求实效。全局上下立足实际，建立整改落实台账，认真对照存在的问题，对整改任务进行“挂号”，并实时跟进，完成一件，“销号”一件，同时，由专人负责做好整改落实工作印证资料的收集整理，28个问题共整理28个档案盒。</w:t>
      </w:r>
    </w:p>
    <w:p>
      <w:pPr>
        <w:ind w:left="0" w:right="0" w:firstLine="560"/>
        <w:spacing w:before="450" w:after="450" w:line="312" w:lineRule="auto"/>
      </w:pPr>
      <w:r>
        <w:rPr>
          <w:rFonts w:ascii="宋体" w:hAnsi="宋体" w:eastAsia="宋体" w:cs="宋体"/>
          <w:color w:val="000"/>
          <w:sz w:val="28"/>
          <w:szCs w:val="28"/>
        </w:rPr>
        <w:t xml:space="preserve">　　1.在党的领导作用发挥不充分方面</w:t>
      </w:r>
    </w:p>
    <w:p>
      <w:pPr>
        <w:ind w:left="0" w:right="0" w:firstLine="560"/>
        <w:spacing w:before="450" w:after="450" w:line="312" w:lineRule="auto"/>
      </w:pPr>
      <w:r>
        <w:rPr>
          <w:rFonts w:ascii="宋体" w:hAnsi="宋体" w:eastAsia="宋体" w:cs="宋体"/>
          <w:color w:val="000"/>
          <w:sz w:val="28"/>
          <w:szCs w:val="28"/>
        </w:rPr>
        <w:t xml:space="preserve">　　一是始终把深入学习贯彻落实***总书记系列重要讲话和考察内蒙古重要讲话精神作为长期重大政治任务，组织全体干部职工每周四进行专题学习，并进行闭卷测试。</w:t>
      </w:r>
    </w:p>
    <w:p>
      <w:pPr>
        <w:ind w:left="0" w:right="0" w:firstLine="560"/>
        <w:spacing w:before="450" w:after="450" w:line="312" w:lineRule="auto"/>
      </w:pPr>
      <w:r>
        <w:rPr>
          <w:rFonts w:ascii="宋体" w:hAnsi="宋体" w:eastAsia="宋体" w:cs="宋体"/>
          <w:color w:val="000"/>
          <w:sz w:val="28"/>
          <w:szCs w:val="28"/>
        </w:rPr>
        <w:t xml:space="preserve">　　二是成立网络信息工作小组，将局机关信息及网站交专人负责，领导小组监督执行，一把手全权监管。</w:t>
      </w:r>
    </w:p>
    <w:p>
      <w:pPr>
        <w:ind w:left="0" w:right="0" w:firstLine="560"/>
        <w:spacing w:before="450" w:after="450" w:line="312" w:lineRule="auto"/>
      </w:pPr>
      <w:r>
        <w:rPr>
          <w:rFonts w:ascii="宋体" w:hAnsi="宋体" w:eastAsia="宋体" w:cs="宋体"/>
          <w:color w:val="000"/>
          <w:sz w:val="28"/>
          <w:szCs w:val="28"/>
        </w:rPr>
        <w:t xml:space="preserve">　　三是制定并印发了《阿盟住建局落实党组及领导班子成员意识形态工作责任制的实施方案》。</w:t>
      </w:r>
    </w:p>
    <w:p>
      <w:pPr>
        <w:ind w:left="0" w:right="0" w:firstLine="560"/>
        <w:spacing w:before="450" w:after="450" w:line="312" w:lineRule="auto"/>
      </w:pPr>
      <w:r>
        <w:rPr>
          <w:rFonts w:ascii="宋体" w:hAnsi="宋体" w:eastAsia="宋体" w:cs="宋体"/>
          <w:color w:val="000"/>
          <w:sz w:val="28"/>
          <w:szCs w:val="28"/>
        </w:rPr>
        <w:t xml:space="preserve">　　四是建立信息监督审批机制，拟稿人审阅后交复核人复核，分管领导签字确认后交由办公室分管领导签字确认方可上传网站，保证局机关各单位科室上报信息的准确性有效性，避免出现疏漏。</w:t>
      </w:r>
    </w:p>
    <w:p>
      <w:pPr>
        <w:ind w:left="0" w:right="0" w:firstLine="560"/>
        <w:spacing w:before="450" w:after="450" w:line="312" w:lineRule="auto"/>
      </w:pPr>
      <w:r>
        <w:rPr>
          <w:rFonts w:ascii="宋体" w:hAnsi="宋体" w:eastAsia="宋体" w:cs="宋体"/>
          <w:color w:val="000"/>
          <w:sz w:val="28"/>
          <w:szCs w:val="28"/>
        </w:rPr>
        <w:t xml:space="preserve">　　五是制定并印发了《中共阿拉善盟住房和城乡规划建设局党组工作规则》和《阿盟住建局系统“三重一大”事项集体决策制度实施办法》。</w:t>
      </w:r>
    </w:p>
    <w:p>
      <w:pPr>
        <w:ind w:left="0" w:right="0" w:firstLine="560"/>
        <w:spacing w:before="450" w:after="450" w:line="312" w:lineRule="auto"/>
      </w:pPr>
      <w:r>
        <w:rPr>
          <w:rFonts w:ascii="宋体" w:hAnsi="宋体" w:eastAsia="宋体" w:cs="宋体"/>
          <w:color w:val="000"/>
          <w:sz w:val="28"/>
          <w:szCs w:val="28"/>
        </w:rPr>
        <w:t xml:space="preserve">　　六是从今年以来分管领导要对分管领域党建工作和党风廉政建设工作进行研究部署和督查检查，并形成制度长期坚持，局党组于10月9日对各科室和二级单位党风廉政建设情况进行督察。进一步修编《党员学习手册》，根据实际情况完善党员学习计划，精心组织每周四的集中学习，组织五期专题研讨和“合格党员标准”大讨论，安排领导干部和党组织书记讲党课11次，邀请专家教授4次，每月组织好特色党日活动，多措并举，不断提高党建科学化水平。</w:t>
      </w:r>
    </w:p>
    <w:p>
      <w:pPr>
        <w:ind w:left="0" w:right="0" w:firstLine="560"/>
        <w:spacing w:before="450" w:after="450" w:line="312" w:lineRule="auto"/>
      </w:pPr>
      <w:r>
        <w:rPr>
          <w:rFonts w:ascii="宋体" w:hAnsi="宋体" w:eastAsia="宋体" w:cs="宋体"/>
          <w:color w:val="000"/>
          <w:sz w:val="28"/>
          <w:szCs w:val="28"/>
        </w:rPr>
        <w:t xml:space="preserve">　　2.在党建工作抓而不实方面</w:t>
      </w:r>
    </w:p>
    <w:p>
      <w:pPr>
        <w:ind w:left="0" w:right="0" w:firstLine="560"/>
        <w:spacing w:before="450" w:after="450" w:line="312" w:lineRule="auto"/>
      </w:pPr>
      <w:r>
        <w:rPr>
          <w:rFonts w:ascii="宋体" w:hAnsi="宋体" w:eastAsia="宋体" w:cs="宋体"/>
          <w:color w:val="000"/>
          <w:sz w:val="28"/>
          <w:szCs w:val="28"/>
        </w:rPr>
        <w:t xml:space="preserve">　　一是修订了党支部学习制度，完善集中学习请销假管理，加强学习保障。恢复内部刊物《党员学习园地》的编辑发行工作，分理论知识、党建工作、科室动态和廉政建设四个版面提升学习成效，并带动各科室、二级单位以党建工作引领业务工作的开展。结合我局工作特点，强化党小组集中学习和自学活动，创造条件把处级领导纳入到党小组各项活动中，提升处级领导参加支部活动的时间和频次。</w:t>
      </w:r>
    </w:p>
    <w:p>
      <w:pPr>
        <w:ind w:left="0" w:right="0" w:firstLine="560"/>
        <w:spacing w:before="450" w:after="450" w:line="312" w:lineRule="auto"/>
      </w:pPr>
      <w:r>
        <w:rPr>
          <w:rFonts w:ascii="宋体" w:hAnsi="宋体" w:eastAsia="宋体" w:cs="宋体"/>
          <w:color w:val="000"/>
          <w:sz w:val="28"/>
          <w:szCs w:val="28"/>
        </w:rPr>
        <w:t xml:space="preserve">　　二是明确党组书记在党组织工作中是责任主体，从10月开始党组书记安排部署党建工作2次，将巡察整改工作细化到人，量化到岗。继续组织好今年的党组织书记述职评议大会及民主评议党员，并形成制度长期坚持。</w:t>
      </w:r>
    </w:p>
    <w:p>
      <w:pPr>
        <w:ind w:left="0" w:right="0" w:firstLine="560"/>
        <w:spacing w:before="450" w:after="450" w:line="312" w:lineRule="auto"/>
      </w:pPr>
      <w:r>
        <w:rPr>
          <w:rFonts w:ascii="宋体" w:hAnsi="宋体" w:eastAsia="宋体" w:cs="宋体"/>
          <w:color w:val="000"/>
          <w:sz w:val="28"/>
          <w:szCs w:val="28"/>
        </w:rPr>
        <w:t xml:space="preserve">　　三是强化党建工作部署，自202_年10月以来，结合换届后新的班子推进工作的情况，党组每月召开一次党建专题工作会议，局党组书记多次与总支、支部主要负责人安排讨论党建工作。</w:t>
      </w:r>
    </w:p>
    <w:p>
      <w:pPr>
        <w:ind w:left="0" w:right="0" w:firstLine="560"/>
        <w:spacing w:before="450" w:after="450" w:line="312" w:lineRule="auto"/>
      </w:pPr>
      <w:r>
        <w:rPr>
          <w:rFonts w:ascii="宋体" w:hAnsi="宋体" w:eastAsia="宋体" w:cs="宋体"/>
          <w:color w:val="000"/>
          <w:sz w:val="28"/>
          <w:szCs w:val="28"/>
        </w:rPr>
        <w:t xml:space="preserve">　　支部以党小组活动形式开展专项整改互动，开展了系列讲话精神、党内法律法规及党建基础知识共三期学习考试活动，理论知识学习以“回头看”活动形式开展，并有机结合了“大比武”知识竞赛预备活动。四是严格落实《关于新形势下党内政治生活的若干准则》，发挥党支部主体作用，认真执行“三会一课”制度，推动党组织生活严肃认真，要确保每季度召开一次支部党员大会、每月召开一次党支部委员会和党小组会，安排好党员领导干部讲党课活动，确保每位领导每年不少于两次。</w:t>
      </w:r>
    </w:p>
    <w:p>
      <w:pPr>
        <w:ind w:left="0" w:right="0" w:firstLine="560"/>
        <w:spacing w:before="450" w:after="450" w:line="312" w:lineRule="auto"/>
      </w:pPr>
      <w:r>
        <w:rPr>
          <w:rFonts w:ascii="宋体" w:hAnsi="宋体" w:eastAsia="宋体" w:cs="宋体"/>
          <w:color w:val="000"/>
          <w:sz w:val="28"/>
          <w:szCs w:val="28"/>
        </w:rPr>
        <w:t xml:space="preserve">　　3.在落实全面从严治党要求不够有力方面</w:t>
      </w:r>
    </w:p>
    <w:p>
      <w:pPr>
        <w:ind w:left="0" w:right="0" w:firstLine="560"/>
        <w:spacing w:before="450" w:after="450" w:line="312" w:lineRule="auto"/>
      </w:pPr>
      <w:r>
        <w:rPr>
          <w:rFonts w:ascii="宋体" w:hAnsi="宋体" w:eastAsia="宋体" w:cs="宋体"/>
          <w:color w:val="000"/>
          <w:sz w:val="28"/>
          <w:szCs w:val="28"/>
        </w:rPr>
        <w:t xml:space="preserve">　　一是研究制定了《阿盟住建局202_年党风廉政建设和反腐败工作要点及责任分工意见》、《阿盟住建局党组廉政风险预警清单》和《202_年度开展廉政文化进机关宣传教育实施方案》，于7月28日开展了党风廉政建设工作会议和廉政警示教育专项活动，研究部署全年党风廉政建设工作，制作发放廉政提醒卡，要求局机关各科室、局属各单位认真贯彻执行，在会上，局党组与局属各二级单位、局机关各科室签订《阿盟住建局惩防体系和党风廉政建设责任书》，真正做到认真贯彻执行责任分解制度、签字背书等制度。根据今年局领导班子的调整及时调整了党风廉政建设工作领导小组，按照《阿拉善盟党风廉政建设“责任清单”和“负面清单”》(阿党发〔202_〕3号)文件要求，局党组制定了责任清单、负面清单，并按时间节点要求认真执行并填写《纪实手册》、《纪实本》，实行党风廉政全程纪实管理。针对今年巴彦浩特雅布赖大街、腾飞路提升改造等重点项目的实施，制定“十不准”工作规定，发放廉政提醒卡，结合实际，积极打造“廉政工程”;时刻提醒项目办工作人员和企业人员要廉洁自律，洁身自好，严禁吃拿卡要，杜绝腐败之风。</w:t>
      </w:r>
    </w:p>
    <w:p>
      <w:pPr>
        <w:ind w:left="0" w:right="0" w:firstLine="560"/>
        <w:spacing w:before="450" w:after="450" w:line="312" w:lineRule="auto"/>
      </w:pPr>
      <w:r>
        <w:rPr>
          <w:rFonts w:ascii="宋体" w:hAnsi="宋体" w:eastAsia="宋体" w:cs="宋体"/>
          <w:color w:val="000"/>
          <w:sz w:val="28"/>
          <w:szCs w:val="28"/>
        </w:rPr>
        <w:t xml:space="preserve">　　二是严格执行《阿盟住建局党风廉政建设主体责任目标责任清单》和《阿盟住建局履行党风廉政建设主体责任负面清单》，根据党组织换届选举，及时调整党的建设工作领导小组成员，定时召开党建工作例会，汇报总结工作，对下一步工作进行安排部署，推进各项党建和党风廉政建设工作的落实。年底党组书记主持召开党组织书记述职评议会议，听取各党组织书记述职并评议。</w:t>
      </w:r>
    </w:p>
    <w:p>
      <w:pPr>
        <w:ind w:left="0" w:right="0" w:firstLine="560"/>
        <w:spacing w:before="450" w:after="450" w:line="312" w:lineRule="auto"/>
      </w:pPr>
      <w:r>
        <w:rPr>
          <w:rFonts w:ascii="宋体" w:hAnsi="宋体" w:eastAsia="宋体" w:cs="宋体"/>
          <w:color w:val="000"/>
          <w:sz w:val="28"/>
          <w:szCs w:val="28"/>
        </w:rPr>
        <w:t xml:space="preserve">　　三是于7月和11月对新任干部进行谈话。四是严格贯彻中央《意识形态工作责任制实施办法》和自治区《意识形态工作责任制实施办法》，制定《中共阿盟住建局党组202_年意识形态工作安排》及《阿盟住建局落实党组及领导班子成员意识形态工作责任制的实施方案》，完成《中共阿盟住建局党组202_年上半年意识形态工作总结》和《中共阿盟住建局党组202_年意识形态工作总结》，进一步明确党组意识形态工作主体责任，细化第一责任人责任，直接责任人责任和班子成员“一岗双责”。制定《党员干部应知应会手册》及《***总书记“7.26”重要讲话学习资料汇编》，发送至每位党员手中，切实加大意识形态的学习力度。五是加强制度建设。现已制定相关监督检查、廉政谈话、请示报告等制度，执纪审查工作流程已上墙，下一步将进一步完善。六是加大专项监督检查力度。特别是经常性开展中央“八项规定”精神、“四风”问题及财经纪律等情况的检查，加大互审查力度。</w:t>
      </w:r>
    </w:p>
    <w:p>
      <w:pPr>
        <w:ind w:left="0" w:right="0" w:firstLine="560"/>
        <w:spacing w:before="450" w:after="450" w:line="312" w:lineRule="auto"/>
      </w:pPr>
      <w:r>
        <w:rPr>
          <w:rFonts w:ascii="宋体" w:hAnsi="宋体" w:eastAsia="宋体" w:cs="宋体"/>
          <w:color w:val="000"/>
          <w:sz w:val="28"/>
          <w:szCs w:val="28"/>
        </w:rPr>
        <w:t xml:space="preserve">　　4.在选人用人存在不足方面</w:t>
      </w:r>
    </w:p>
    <w:p>
      <w:pPr>
        <w:ind w:left="0" w:right="0" w:firstLine="560"/>
        <w:spacing w:before="450" w:after="450" w:line="312" w:lineRule="auto"/>
      </w:pPr>
      <w:r>
        <w:rPr>
          <w:rFonts w:ascii="宋体" w:hAnsi="宋体" w:eastAsia="宋体" w:cs="宋体"/>
          <w:color w:val="000"/>
          <w:sz w:val="28"/>
          <w:szCs w:val="28"/>
        </w:rPr>
        <w:t xml:space="preserve">　　一是制定《阿盟住建局科级干部轮岗交流实施方案》，已上报组织部，以推进中心工作为核心，从而实现人力资源的合理配置，把干部培养成一专多能的复合型人才，提高办事效率和工作积极性。</w:t>
      </w:r>
    </w:p>
    <w:p>
      <w:pPr>
        <w:ind w:left="0" w:right="0" w:firstLine="560"/>
        <w:spacing w:before="450" w:after="450" w:line="312" w:lineRule="auto"/>
      </w:pPr>
      <w:r>
        <w:rPr>
          <w:rFonts w:ascii="宋体" w:hAnsi="宋体" w:eastAsia="宋体" w:cs="宋体"/>
          <w:color w:val="000"/>
          <w:sz w:val="28"/>
          <w:szCs w:val="28"/>
        </w:rPr>
        <w:t xml:space="preserve">　　二是制定《阿盟住建局事业单位工作人员调训方案》，进一步优化局直系统岗位设置，优化人员结构，不断培养复合型、综合能力强的人才。三是按照《关于阿拉善盟机关事业单位严禁编外自行聘用工作人员的通知》(阿署人社字〔202_〕100号)要求，已于6月30日全部清退。四是按程序组织开展了科级干部选拔任用工作，提任了4名正科级干部及6名副科级干部。</w:t>
      </w:r>
    </w:p>
    <w:p>
      <w:pPr>
        <w:ind w:left="0" w:right="0" w:firstLine="560"/>
        <w:spacing w:before="450" w:after="450" w:line="312" w:lineRule="auto"/>
      </w:pPr>
      <w:r>
        <w:rPr>
          <w:rFonts w:ascii="宋体" w:hAnsi="宋体" w:eastAsia="宋体" w:cs="宋体"/>
          <w:color w:val="000"/>
          <w:sz w:val="28"/>
          <w:szCs w:val="28"/>
        </w:rPr>
        <w:t xml:space="preserve">　　5.在违反中央“八项规定”精神和区盟配套规定问题禁而不绝方面，要严格落实“八项规定”以及区盟配套规定，坚决不以任何形式发放各类福利和津补贴，注重作风建设，深入开展党风廉政教育，领导干部做好表率，全体人员相互监督，财务人员更要严格把关，将各项开支用到实处，确保今后不再发生此类情况。</w:t>
      </w:r>
    </w:p>
    <w:p>
      <w:pPr>
        <w:ind w:left="0" w:right="0" w:firstLine="560"/>
        <w:spacing w:before="450" w:after="450" w:line="312" w:lineRule="auto"/>
      </w:pPr>
      <w:r>
        <w:rPr>
          <w:rFonts w:ascii="宋体" w:hAnsi="宋体" w:eastAsia="宋体" w:cs="宋体"/>
          <w:color w:val="000"/>
          <w:sz w:val="28"/>
          <w:szCs w:val="28"/>
        </w:rPr>
        <w:t xml:space="preserve">　　6.在行业领域个性问题方面</w:t>
      </w:r>
    </w:p>
    <w:p>
      <w:pPr>
        <w:ind w:left="0" w:right="0" w:firstLine="560"/>
        <w:spacing w:before="450" w:after="450" w:line="312" w:lineRule="auto"/>
      </w:pPr>
      <w:r>
        <w:rPr>
          <w:rFonts w:ascii="宋体" w:hAnsi="宋体" w:eastAsia="宋体" w:cs="宋体"/>
          <w:color w:val="000"/>
          <w:sz w:val="28"/>
          <w:szCs w:val="28"/>
        </w:rPr>
        <w:t xml:space="preserve">　　一是已责成相关责任领导和工作人员对子龙门小区、凯龙名都小区，“万华春城”、“旭辰海岸”、“尚水御都”、“美林湾”、“煜丰锦城”、“名都万和城”及“康馨雅苑”回迁安置项目进行专项整治。</w:t>
      </w:r>
    </w:p>
    <w:p>
      <w:pPr>
        <w:ind w:left="0" w:right="0" w:firstLine="560"/>
        <w:spacing w:before="450" w:after="450" w:line="312" w:lineRule="auto"/>
      </w:pPr>
      <w:r>
        <w:rPr>
          <w:rFonts w:ascii="宋体" w:hAnsi="宋体" w:eastAsia="宋体" w:cs="宋体"/>
          <w:color w:val="000"/>
          <w:sz w:val="28"/>
          <w:szCs w:val="28"/>
        </w:rPr>
        <w:t xml:space="preserve">　　二是加强政策指导和行业监督，从规划统筹、市场调控、质量监督、公积金管理等方面全力配合旗(区)政府解决房地产项目遗留问题。</w:t>
      </w:r>
    </w:p>
    <w:p>
      <w:pPr>
        <w:ind w:left="0" w:right="0" w:firstLine="560"/>
        <w:spacing w:before="450" w:after="450" w:line="312" w:lineRule="auto"/>
      </w:pPr>
      <w:r>
        <w:rPr>
          <w:rFonts w:ascii="宋体" w:hAnsi="宋体" w:eastAsia="宋体" w:cs="宋体"/>
          <w:color w:val="000"/>
          <w:sz w:val="28"/>
          <w:szCs w:val="28"/>
        </w:rPr>
        <w:t xml:space="preserve">　　三是完善房地产市场监测分析机制，运用数据统计研判全盟房地产发展形势，准确把握房地产市场走势，及时发现市场运行中的新情况、新问题，提高调控措施的预见性、针对性和有效性，促进全盟房地产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2025-01-19T14:10:51+08:00</dcterms:created>
  <dcterms:modified xsi:type="dcterms:W3CDTF">2025-01-19T14:10:51+08:00</dcterms:modified>
</cp:coreProperties>
</file>

<file path=docProps/custom.xml><?xml version="1.0" encoding="utf-8"?>
<Properties xmlns="http://schemas.openxmlformats.org/officeDocument/2006/custom-properties" xmlns:vt="http://schemas.openxmlformats.org/officeDocument/2006/docPropsVTypes"/>
</file>