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电厂实习报告实习报告上的实习目的如何写(三篇)</w:t>
      </w:r>
      <w:bookmarkEnd w:id="1"/>
    </w:p>
    <w:p>
      <w:pPr>
        <w:jc w:val="center"/>
        <w:spacing w:before="0" w:after="450"/>
      </w:pPr>
      <w:r>
        <w:rPr>
          <w:rFonts w:ascii="Arial" w:hAnsi="Arial" w:eastAsia="Arial" w:cs="Arial"/>
          <w:color w:val="999999"/>
          <w:sz w:val="20"/>
          <w:szCs w:val="20"/>
        </w:rPr>
        <w:t xml:space="preserve">来源：网络  作者：梦里花开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电厂实习报告实习报告上的实习目的如何写一一、思想意识的转变与提升刚刚走出校园的我，没有任何的工作经验，走上工作岗位初始也未参加过专业的培训，很多专业知识对我来说虽然极具吸引力，但还是非常陌生，和其他同事相比自知存在着太大的差距。而我也知道自...</w:t>
      </w:r>
    </w:p>
    <w:p>
      <w:pPr>
        <w:ind w:left="0" w:right="0" w:firstLine="560"/>
        <w:spacing w:before="450" w:after="450" w:line="312" w:lineRule="auto"/>
      </w:pPr>
      <w:r>
        <w:rPr>
          <w:rFonts w:ascii="黑体" w:hAnsi="黑体" w:eastAsia="黑体" w:cs="黑体"/>
          <w:color w:val="000000"/>
          <w:sz w:val="36"/>
          <w:szCs w:val="36"/>
          <w:b w:val="1"/>
          <w:bCs w:val="1"/>
        </w:rPr>
        <w:t xml:space="preserve">电厂实习报告实习报告上的实习目的如何写一</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【电厂员工转正自我鉴定五】[_TAG_h2]电厂实习报告实习报告上的实习目的如何写二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实践是检验真理的唯一标准，响应学校号召，将学校所学知识与电厂实际应用联系起来1。2。提高对电厂认识能力，理论运用能力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实习单位和部门</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对于乌鲁木齐环鹏有限公司的认识</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 19001和gb/t 19002质理管理体系认证证书，20xx年10月经过严格审核换版，获gb/t 19001—20xxidt iso9000：20xx标准质量管理体系认证证书；20xx年4月3日，电石厂通过质量认证现场审核，获gb/t 19002—1994质量管理体系认证证书；随后，电厂也获gb/t 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火力发电厂主要系统</w:t>
      </w:r>
    </w:p>
    <w:p>
      <w:pPr>
        <w:ind w:left="0" w:right="0" w:firstLine="560"/>
        <w:spacing w:before="450" w:after="450" w:line="312" w:lineRule="auto"/>
      </w:pPr>
      <w:r>
        <w:rPr>
          <w:rFonts w:ascii="宋体" w:hAnsi="宋体" w:eastAsia="宋体" w:cs="宋体"/>
          <w:color w:val="000"/>
          <w:sz w:val="28"/>
          <w:szCs w:val="28"/>
        </w:rPr>
        <w:t xml:space="preserve">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《安全规范》的学习</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 （阳床） roh+hci==rci+h2o （阴床）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w:t>
      </w:r>
    </w:p>
    <w:p>
      <w:pPr>
        <w:ind w:left="0" w:right="0" w:firstLine="560"/>
        <w:spacing w:before="450" w:after="450" w:line="312" w:lineRule="auto"/>
      </w:pPr>
      <w:r>
        <w:rPr>
          <w:rFonts w:ascii="宋体" w:hAnsi="宋体" w:eastAsia="宋体" w:cs="宋体"/>
          <w:color w:val="000"/>
          <w:sz w:val="28"/>
          <w:szCs w:val="28"/>
        </w:rPr>
        <w:t xml:space="preserve">nh3+h2o+co2==（nh4）2co3+h2o （加氨处理） n2h4+o2==2h2o+n2 （联胺处理）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 0。4ppm反应如下。 10ca—2+6po—34+2oh==ca10（oh）2（po4）</w:t>
      </w:r>
    </w:p>
    <w:p>
      <w:pPr>
        <w:ind w:left="0" w:right="0" w:firstLine="560"/>
        <w:spacing w:before="450" w:after="450" w:line="312" w:lineRule="auto"/>
      </w:pPr>
      <w:r>
        <w:rPr>
          <w:rFonts w:ascii="宋体" w:hAnsi="宋体" w:eastAsia="宋体" w:cs="宋体"/>
          <w:color w:val="000"/>
          <w:sz w:val="28"/>
          <w:szCs w:val="28"/>
        </w:rPr>
        <w:t xml:space="preserve">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监督全厂水汽系统腐蚀、结垢的监督及对运行技术工作指导。 （2）煤</w:t>
      </w:r>
    </w:p>
    <w:p>
      <w:pPr>
        <w:ind w:left="0" w:right="0" w:firstLine="560"/>
        <w:spacing w:before="450" w:after="450" w:line="312" w:lineRule="auto"/>
      </w:pPr>
      <w:r>
        <w:rPr>
          <w:rFonts w:ascii="宋体" w:hAnsi="宋体" w:eastAsia="宋体" w:cs="宋体"/>
          <w:color w:val="000"/>
          <w:sz w:val="28"/>
          <w:szCs w:val="28"/>
        </w:rPr>
        <w:t xml:space="preserve">对全厂入厂煤。入炉煤。进行认真化验。并对锅炉燃烧后飞灰进行分析，以指导运行工作人员对机组运行参数进行必要调整，以使机组运行更加安全。经济。 （3）油</w:t>
      </w:r>
    </w:p>
    <w:p>
      <w:pPr>
        <w:ind w:left="0" w:right="0" w:firstLine="560"/>
        <w:spacing w:before="450" w:after="450" w:line="312" w:lineRule="auto"/>
      </w:pPr>
      <w:r>
        <w:rPr>
          <w:rFonts w:ascii="宋体" w:hAnsi="宋体" w:eastAsia="宋体" w:cs="宋体"/>
          <w:color w:val="000"/>
          <w:sz w:val="28"/>
          <w:szCs w:val="28"/>
        </w:rPr>
        <w:t xml:space="preserve">发电厂油务管理工作十分重要，往往由于对油的使用和监督不当，造成汽轮机轴承磨坏，机组产生振动，变压器烧坏等事故。通过科学管理，达到保证油品质量，降低消耗和节约能源的目的。</w:t>
      </w:r>
    </w:p>
    <w:p>
      <w:pPr>
        <w:ind w:left="0" w:right="0" w:firstLine="560"/>
        <w:spacing w:before="450" w:after="450" w:line="312" w:lineRule="auto"/>
      </w:pPr>
      <w:r>
        <w:rPr>
          <w:rFonts w:ascii="宋体" w:hAnsi="宋体" w:eastAsia="宋体" w:cs="宋体"/>
          <w:color w:val="000"/>
          <w:sz w:val="28"/>
          <w:szCs w:val="28"/>
        </w:rPr>
        <w:t xml:space="preserve">（4）环保监督</w:t>
      </w:r>
    </w:p>
    <w:p>
      <w:pPr>
        <w:ind w:left="0" w:right="0" w:firstLine="560"/>
        <w:spacing w:before="450" w:after="450" w:line="312" w:lineRule="auto"/>
      </w:pPr>
      <w:r>
        <w:rPr>
          <w:rFonts w:ascii="宋体" w:hAnsi="宋体" w:eastAsia="宋体" w:cs="宋体"/>
          <w:color w:val="000"/>
          <w:sz w:val="28"/>
          <w:szCs w:val="28"/>
        </w:rPr>
        <w:t xml:space="preserve">环保监督是一项造福子孙后代的工作，通过他的工作可以改善我们的生产环境，生活环境和居住环境。它的主要监督工作是：大气监测，噪声监测，烟气排放监测，污水排放监测工作。</w:t>
      </w:r>
    </w:p>
    <w:p>
      <w:pPr>
        <w:ind w:left="0" w:right="0" w:firstLine="560"/>
        <w:spacing w:before="450" w:after="450" w:line="312" w:lineRule="auto"/>
      </w:pPr>
      <w:r>
        <w:rPr>
          <w:rFonts w:ascii="宋体" w:hAnsi="宋体" w:eastAsia="宋体" w:cs="宋体"/>
          <w:color w:val="000"/>
          <w:sz w:val="28"/>
          <w:szCs w:val="28"/>
        </w:rPr>
        <w:t xml:space="preserve">（5）在线化学仪表</w:t>
      </w:r>
    </w:p>
    <w:p>
      <w:pPr>
        <w:ind w:left="0" w:right="0" w:firstLine="560"/>
        <w:spacing w:before="450" w:after="450" w:line="312" w:lineRule="auto"/>
      </w:pPr>
      <w:r>
        <w:rPr>
          <w:rFonts w:ascii="宋体" w:hAnsi="宋体" w:eastAsia="宋体" w:cs="宋体"/>
          <w:color w:val="000"/>
          <w:sz w:val="28"/>
          <w:szCs w:val="28"/>
        </w:rPr>
        <w:t xml:space="preserve">指安装在生产流程线上的化学仪表，它随生产设备运行而投入运行，连续地监测锅炉水。汽品质的物理及化学变化，为运行人员提供可靠技术数据。</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实习的时间是短暂的，我们不可能全面的了解电厂的每一部分，对电厂的认识还很笼统。希望能在以后的日子里通过学习可以弥补。</w:t>
      </w:r>
    </w:p>
    <w:p>
      <w:pPr>
        <w:ind w:left="0" w:right="0" w:firstLine="560"/>
        <w:spacing w:before="450" w:after="450" w:line="312" w:lineRule="auto"/>
      </w:pPr>
      <w:r>
        <w:rPr>
          <w:rFonts w:ascii="宋体" w:hAnsi="宋体" w:eastAsia="宋体" w:cs="宋体"/>
          <w:color w:val="000"/>
          <w:sz w:val="28"/>
          <w:szCs w:val="28"/>
        </w:rPr>
        <w:t xml:space="preserve">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两周的实习带给我们的，不全是我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电厂实习报告实习报告上的实习目的如何写三</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2025-04-04T06:48:50+08:00</dcterms:created>
  <dcterms:modified xsi:type="dcterms:W3CDTF">2025-04-04T06:48:50+08:00</dcterms:modified>
</cp:coreProperties>
</file>

<file path=docProps/custom.xml><?xml version="1.0" encoding="utf-8"?>
<Properties xmlns="http://schemas.openxmlformats.org/officeDocument/2006/custom-properties" xmlns:vt="http://schemas.openxmlformats.org/officeDocument/2006/docPropsVTypes"/>
</file>