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关于个人版大学生毕业顶岗实习报告通用(8篇)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版大学生毕业顶岗实习报告通用一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关于个人版大学生毕业顶岗实习报告通用一</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志愿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关于个人版大学生毕业顶岗实习报告通用五</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关于个人版大学生毕业顶岗实习报告通用六</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一、关于课文学习。</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四、关于习惯。</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五、关于学习形式。</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w:t>
      </w:r>
    </w:p>
    <w:p>
      <w:pPr>
        <w:ind w:left="0" w:right="0" w:firstLine="560"/>
        <w:spacing w:before="450" w:after="450" w:line="312" w:lineRule="auto"/>
      </w:pPr>
      <w:r>
        <w:rPr>
          <w:rFonts w:ascii="宋体" w:hAnsi="宋体" w:eastAsia="宋体" w:cs="宋体"/>
          <w:color w:val="000"/>
          <w:sz w:val="28"/>
          <w:szCs w:val="28"/>
        </w:rPr>
        <w:t xml:space="preserve">a层学生负责检查组员听写改错、帮助c层学生进行作文修改，并收齐作文、听写作业；</w:t>
      </w:r>
    </w:p>
    <w:p>
      <w:pPr>
        <w:ind w:left="0" w:right="0" w:firstLine="560"/>
        <w:spacing w:before="450" w:after="450" w:line="312" w:lineRule="auto"/>
      </w:pPr>
      <w:r>
        <w:rPr>
          <w:rFonts w:ascii="宋体" w:hAnsi="宋体" w:eastAsia="宋体" w:cs="宋体"/>
          <w:color w:val="000"/>
          <w:sz w:val="28"/>
          <w:szCs w:val="28"/>
        </w:rPr>
        <w:t xml:space="preserve">b层学生检查本组成员的课外阅读作业完成情况，收齐并督促组员改正《同步练》；</w:t>
      </w:r>
    </w:p>
    <w:p>
      <w:pPr>
        <w:ind w:left="0" w:right="0" w:firstLine="560"/>
        <w:spacing w:before="450" w:after="450" w:line="312" w:lineRule="auto"/>
      </w:pPr>
      <w:r>
        <w:rPr>
          <w:rFonts w:ascii="宋体" w:hAnsi="宋体" w:eastAsia="宋体" w:cs="宋体"/>
          <w:color w:val="000"/>
          <w:sz w:val="28"/>
          <w:szCs w:val="28"/>
        </w:rPr>
        <w:t xml:space="preserve">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六、关于学生分层目标。</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关于个人版大学生毕业顶岗实习报告通用七</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关于个人版大学生毕业顶岗实习报告通用八</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2025-04-25T11:15:02+08:00</dcterms:created>
  <dcterms:modified xsi:type="dcterms:W3CDTF">2025-04-25T11:15:02+08:00</dcterms:modified>
</cp:coreProperties>
</file>

<file path=docProps/custom.xml><?xml version="1.0" encoding="utf-8"?>
<Properties xmlns="http://schemas.openxmlformats.org/officeDocument/2006/custom-properties" xmlns:vt="http://schemas.openxmlformats.org/officeDocument/2006/docPropsVTypes"/>
</file>