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如何写国企财务总监述职报告范本(7篇)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国企财务总监述职报告范本一熟悉现实企业中人力资源管理的运作体系和管理流程，把所学理论知识应用于实际，锻炼社会实践能力，并在工作中学习新知识，对所学的知识进行总结提升，以指导未来的工作重点和职业发展方向。学习人力资源管理的实践经验，向从...</w:t>
      </w:r>
    </w:p>
    <w:p>
      <w:pPr>
        <w:ind w:left="0" w:right="0" w:firstLine="560"/>
        <w:spacing w:before="450" w:after="450" w:line="312" w:lineRule="auto"/>
      </w:pPr>
      <w:r>
        <w:rPr>
          <w:rFonts w:ascii="黑体" w:hAnsi="黑体" w:eastAsia="黑体" w:cs="黑体"/>
          <w:color w:val="000000"/>
          <w:sz w:val="36"/>
          <w:szCs w:val="36"/>
          <w:b w:val="1"/>
          <w:bCs w:val="1"/>
        </w:rPr>
        <w:t xml:space="preserve">如何写国企财务总监述职报告范本一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了解当代中小型企业整体管理现状与发展潜力，深入理解人力资源管理工作在中小型企业里的重要性与发展状况，调查企业人力资源管理工作中存在的问题以及其需求模式，发现和发掘企业现实的管理方式。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这次实习单位有湖南光伏科技有限公司，江南物流和中和272，再次简单的对湖南光伏科技有限公司做进行介绍。</w:t>
      </w:r>
    </w:p>
    <w:p>
      <w:pPr>
        <w:ind w:left="0" w:right="0" w:firstLine="560"/>
        <w:spacing w:before="450" w:after="450" w:line="312" w:lineRule="auto"/>
      </w:pPr>
      <w:r>
        <w:rPr>
          <w:rFonts w:ascii="宋体" w:hAnsi="宋体" w:eastAsia="宋体" w:cs="宋体"/>
          <w:color w:val="000"/>
          <w:sz w:val="28"/>
          <w:szCs w:val="28"/>
        </w:rPr>
        <w:t xml:space="preserve">湖南共创光伏科技有限公司，简称共创光伏（英文简称：gongchuang pv），是湖南省首家从事高效硅基薄膜电池组件技术开发，光伏产品制造、和光伏产品应用于并网，离网太阳能电站，以及光伏建筑一体化的先锋企业。20xx年批准为“硅基薄膜太阳能电池湖南省工程研究中心”，是湖南省两型社会示范企业，国家战略新兴产业企业，中国光伏建筑一体化示范企业。</w:t>
      </w:r>
    </w:p>
    <w:p>
      <w:pPr>
        <w:ind w:left="0" w:right="0" w:firstLine="560"/>
        <w:spacing w:before="450" w:after="450" w:line="312" w:lineRule="auto"/>
      </w:pPr>
      <w:r>
        <w:rPr>
          <w:rFonts w:ascii="宋体" w:hAnsi="宋体" w:eastAsia="宋体" w:cs="宋体"/>
          <w:color w:val="000"/>
          <w:sz w:val="28"/>
          <w:szCs w:val="28"/>
        </w:rPr>
        <w:t xml:space="preserve">公司成立于20xx年，地处衡阳国家级高新技术开发区、综合保税区内，注册资本2亿元，法人代表、董事长谢辉先生（第十一届全国人大代表），首期产能50mw，20xx年预期产能500mw。截止20xx年10月，总资产超过8亿人民币，年销售达数亿元，拥有238名员工，85%以上具有大学本科以上学历。</w:t>
      </w:r>
    </w:p>
    <w:p>
      <w:pPr>
        <w:ind w:left="0" w:right="0" w:firstLine="560"/>
        <w:spacing w:before="450" w:after="450" w:line="312" w:lineRule="auto"/>
      </w:pPr>
      <w:r>
        <w:rPr>
          <w:rFonts w:ascii="宋体" w:hAnsi="宋体" w:eastAsia="宋体" w:cs="宋体"/>
          <w:color w:val="000"/>
          <w:sz w:val="28"/>
          <w:szCs w:val="28"/>
        </w:rPr>
        <w:t xml:space="preserve">共创光伏在引进全球领先的非晶/微晶双结薄膜太阳能电池全自动生产线的基础上，自主创新、拥有自主知识产权专利工艺技术（六项），可制备出转化效</w:t>
      </w:r>
    </w:p>
    <w:p>
      <w:pPr>
        <w:ind w:left="0" w:right="0" w:firstLine="560"/>
        <w:spacing w:before="450" w:after="450" w:line="312" w:lineRule="auto"/>
      </w:pPr>
      <w:r>
        <w:rPr>
          <w:rFonts w:ascii="宋体" w:hAnsi="宋体" w:eastAsia="宋体" w:cs="宋体"/>
          <w:color w:val="000"/>
          <w:sz w:val="28"/>
          <w:szCs w:val="28"/>
        </w:rPr>
        <w:t xml:space="preserve">率达10～12% 或以薄膜电池组件，是同类产品国际上具有最高光电转换效率的商业产品。</w:t>
      </w:r>
    </w:p>
    <w:p>
      <w:pPr>
        <w:ind w:left="0" w:right="0" w:firstLine="560"/>
        <w:spacing w:before="450" w:after="450" w:line="312" w:lineRule="auto"/>
      </w:pPr>
      <w:r>
        <w:rPr>
          <w:rFonts w:ascii="宋体" w:hAnsi="宋体" w:eastAsia="宋体" w:cs="宋体"/>
          <w:color w:val="000"/>
          <w:sz w:val="28"/>
          <w:szCs w:val="28"/>
        </w:rPr>
        <w:t xml:space="preserve">共创光伏生产的低电压，高效硅基薄膜太阳能电池组件，可广泛应用于地面、家庭、及商业屋顶电站、光伏农业、以及光伏幕墙等光伏建筑一体化领域。具有广阔的市场前景和社会效益，对于改善能源消费结构，节约日益紧缺的化石能源，减少碳排放，发展低碳经济具有深远意义。</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在实习的过程中，我认真完成实习周记、撰写实习报告。实习的这段时间，我的学习能力得到了明显体现，我能在最短的时间内学到没有接触过或不熟悉的东西，并将其应用于工作。</w:t>
      </w:r>
    </w:p>
    <w:p>
      <w:pPr>
        <w:ind w:left="0" w:right="0" w:firstLine="560"/>
        <w:spacing w:before="450" w:after="450" w:line="312" w:lineRule="auto"/>
      </w:pPr>
      <w:r>
        <w:rPr>
          <w:rFonts w:ascii="宋体" w:hAnsi="宋体" w:eastAsia="宋体" w:cs="宋体"/>
          <w:color w:val="000"/>
          <w:sz w:val="28"/>
          <w:szCs w:val="28"/>
        </w:rPr>
        <w:t xml:space="preserve">本次实习，我们以学生和准员工的双重身份进入到该实习单位。以学生身份进入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了整理归档，各类人事档案资料也整理得井井有条。我充分运用大学所学的人力资源管理专业知识，将理论与实践相结合，熟练地掌握了公司人力资源管理各项实务的操作流程和各类规章制度的实施，密切配合了其他业务部门的工作.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以准员工身份进入该实习单位——工作期间，我深刻体会到了公司“走动式管理”模式的优越性。所谓“走动式管理”，是指企业的高层主管经常抽空前往各个办公室、生产一线走动，以获得更丰富、更直接的员工工作问题，并及时了</w:t>
      </w:r>
    </w:p>
    <w:p>
      <w:pPr>
        <w:ind w:left="0" w:right="0" w:firstLine="560"/>
        <w:spacing w:before="450" w:after="450" w:line="312" w:lineRule="auto"/>
      </w:pPr>
      <w:r>
        <w:rPr>
          <w:rFonts w:ascii="宋体" w:hAnsi="宋体" w:eastAsia="宋体" w:cs="宋体"/>
          <w:color w:val="000"/>
          <w:sz w:val="28"/>
          <w:szCs w:val="28"/>
        </w:rPr>
        <w:t xml:space="preserve">解所属员工工作困境的一种管理方式。其本质是追求一种和谐的非正式沟通氛围。“走动式管理”有如下几个特征：一是情感管理。领导深入到基层乃至生产第一线 ,到员工群众当中走一走、看一看、问一问 ,在走动中认识员工 ,了解员工 ,贴近员工 ,体察民意 ,掌握真情 ,无形中就将自己的工作理念和专业知识灌输给员工，同时也缩短了员工与领导的距离，使员工深知领导关心他们，重视他们，工作自然也就十分卖力。二是现场管理。“走动式管理” 能够及时发现基层部门工作中的不足和存在的问题，可以立即协调或处理，从而做到推广经验及时，纠正问题彻底，确保了工作质量。同时，管理干部或专职人员在一线走动中，还能够快速、全面地掌握生产的最新信息，提高决策的科学性和正确性。三是指导性管理。每个组织都有自己管理绩效和指导员工的方法，指导有助于个人的成长并对组织的成功产生积极的作用。如果对员工的指导很出色，绩效管理就转变成为一个协作的过程，这个过程可以让每一个人受益。手把手的现场指导可以及时纠正员工的错误，增强员工解决问题的信心，是提高员工素质的重要方式之一。四是德性管理。“走动式管理”可以把写在纸上和挂在嘴上的规章制度、管理措施和技术方案落实到工作中，有利于调动员工的积极性和创造性，提高生产管理与指导的有效性。五是追踪改善管理。管理是一件“全、杂、细”的累活，“走动式管理”最直接的好处在于使管理者掌握企业经营的第一手资料，及时了解企业运作状况，便于管理者根据具体情况有的放矢地制订政策和管理制度，并可以随时解决一线操作中出现的问题，从而解决企业效率低的难题。六是细节管理。“走动式管理”能够留意每一个细节，对开源节流和降低成本有很大的作用。企业的每一位管理者，都应竭力防止利润损失和成本上涨现象的发生。只有不断地提醒员工他们的个人行为与企业利益的因果关系，才能确保利润不致下降。</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有句话说得好，“纸上得来终觉浅，绝知此事要躬行”，书本上的东西，终究还只是停留在理论层面，实践才是检验真理的唯一标准。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整个实习过程中我学到了很多在学校学不到的东西，也认识到了自身的诸多缺点和不足。</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力资源管理层面，尤其是在一些国企和中小型私企中比较常见，在很大程度上没有建立完整的现代人力资源管理制度，更缺乏先进的管理方式。</w:t>
      </w:r>
    </w:p>
    <w:p>
      <w:pPr>
        <w:ind w:left="0" w:right="0" w:firstLine="560"/>
        <w:spacing w:before="450" w:after="450" w:line="312" w:lineRule="auto"/>
      </w:pPr>
      <w:r>
        <w:rPr>
          <w:rFonts w:ascii="宋体" w:hAnsi="宋体" w:eastAsia="宋体" w:cs="宋体"/>
          <w:color w:val="000"/>
          <w:sz w:val="28"/>
          <w:szCs w:val="28"/>
        </w:rPr>
        <w:t xml:space="preserve">经过这个实习期的检验，在学习到很多新东西的同时，我也发现自身还存在一定的不足，例如，人力资源管理专业知识还不够扎实，实际操作能力还比较差，沟通协调能力需要进一步的提高，应对复杂的现实情况处理能力还很欠缺。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人事、招聘等工作也有了一定的了解，锻炼了我实际操作能力，对以后的学习和工作都有很大的帮助，很感谢海洋石油给予我这次宝贵的实习机会。</w:t>
      </w:r>
    </w:p>
    <w:p>
      <w:pPr>
        <w:ind w:left="0" w:right="0" w:firstLine="560"/>
        <w:spacing w:before="450" w:after="450" w:line="312" w:lineRule="auto"/>
      </w:pPr>
      <w:r>
        <w:rPr>
          <w:rFonts w:ascii="宋体" w:hAnsi="宋体" w:eastAsia="宋体" w:cs="宋体"/>
          <w:color w:val="000"/>
          <w:sz w:val="28"/>
          <w:szCs w:val="28"/>
        </w:rPr>
        <w:t xml:space="preserve">虽然这次实习期转眼就结束了，但对我来说这只是一个开始。我会把这段难得的经历与实际相结合，会让其为未来的职业发展奠定坚实的基础。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首先，感谢各位老师对这次实习的大力倡导和支持，感谢湖南共创光伏科技有限公司，江南物流以及中和272给我的这次实习机会，。</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一）理论与实践相结合。书本上的理论看起来很乏味，有时也难以理解，但经过自己的亲身实践和操作，慢慢地就觉得很熟练，从而做到熟能生巧。如果不将理论上的东西指导自己的亲身实践，根本无法真正透彻理解它的真正含义。</w:t>
      </w:r>
    </w:p>
    <w:p>
      <w:pPr>
        <w:ind w:left="0" w:right="0" w:firstLine="560"/>
        <w:spacing w:before="450" w:after="450" w:line="312" w:lineRule="auto"/>
      </w:pPr>
      <w:r>
        <w:rPr>
          <w:rFonts w:ascii="黑体" w:hAnsi="黑体" w:eastAsia="黑体" w:cs="黑体"/>
          <w:color w:val="000000"/>
          <w:sz w:val="36"/>
          <w:szCs w:val="36"/>
          <w:b w:val="1"/>
          <w:bCs w:val="1"/>
        </w:rPr>
        <w:t xml:space="preserve">如何写国企财务总监述职报告范本二</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十八大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十八大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十八大之后反腐败斗争。党的十八大报告指出，要坚定不移反对腐败，永葆共产党人清正廉洁的政治本色。十八大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20_年1月11日习近平总书记在中国共产党第十九届中央纪委检查委员会第三次全体会议上发表重要讲话。习总书记对20_年反腐败工作新要求可从三个方面解读：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习总书记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习总书记以宁可得罪千百人、不负十三亿，强烈的许党许国政治担当，扶大厦于将倾，徙木立信，拉开了全面从严治党的序幕。在反腐败斗争取得“压倒性胜利”的同时，继续“防微杜渐”成为下一步工作的重点之一。习总书记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习总书记在讲话中尤为提到对几种对象和行为“靶向治疗、精确惩治”。他说，聚焦党的十八大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习总书记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十八大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习总书记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十八大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十八大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总书记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如何写国企财务总监述职报告范本三</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95.6%；资产总额21834万元；负债总额43580万元；资产负债率为200%；应支付的改革成本为6188万元，其中：拖欠职工工资1141万元，职工集资款694万元，欠社保养老费1303万元；应发职工经济补偿金2250万元。截止目前，通过产权转让、管理层收购、协调社会公司、市法院、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如何写国企财务总监述职报告范本四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来到公司五年，在这里我从校园踏上了社会，完成了自己从一个学生到社会人的转变。公司在行业内的雄厚实力和国企特有的企业文化，一度让我有着找到了依靠的感觉，在这里我能开心的工作，开心的学习。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来自工作、身体健康和家庭方面的压力让我彷徨，长时间的纠结使我不能平静的去工作和生活。曾想通过考研来充实提高自己有望能够更好的工作。在备战考研期间我仔细考虑一下自己的兴趣是什么？自己喜欢什么？自己适合做什么？能为公司带来什么？这一连串的问号一直让我沮丧，也让我萌发了辞职的念头，直到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很舍不得曾经同甘共苦的同事，舍不得领导们的谆谆教诲，舍不得同事之间的那片真诚和友善。很荣幸能把人生中非常美好几年青春与大家一起度过，这五年的共同经历使我的心与公司于敬爱的同事同在。</w:t>
      </w:r>
    </w:p>
    <w:p>
      <w:pPr>
        <w:ind w:left="0" w:right="0" w:firstLine="560"/>
        <w:spacing w:before="450" w:after="450" w:line="312" w:lineRule="auto"/>
      </w:pPr>
      <w:r>
        <w:rPr>
          <w:rFonts w:ascii="宋体" w:hAnsi="宋体" w:eastAsia="宋体" w:cs="宋体"/>
          <w:color w:val="000"/>
          <w:sz w:val="28"/>
          <w:szCs w:val="28"/>
        </w:rPr>
        <w:t xml:space="preserve">祝愿同事身体健康工作顺利！祝愿公司兴旺发达！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如何写国企财务总监述职报告范本五</w:t>
      </w:r>
    </w:p>
    <w:p>
      <w:pPr>
        <w:ind w:left="0" w:right="0" w:firstLine="560"/>
        <w:spacing w:before="450" w:after="450" w:line="312" w:lineRule="auto"/>
      </w:pPr>
      <w:r>
        <w:rPr>
          <w:rFonts w:ascii="宋体" w:hAnsi="宋体" w:eastAsia="宋体" w:cs="宋体"/>
          <w:color w:val="000"/>
          <w:sz w:val="28"/>
          <w:szCs w:val="28"/>
        </w:rPr>
        <w:t xml:space="preserve">北国春回，万物生发。在黑龙江绥化市，由黑龙江省建投集团负责的阁山水库供水工程管线项目施工建设正如火如荼。项目建成后，不仅可以发电，还可以为附近城乡供水，发展农业灌溉面积143.84万亩。与此同时，海外项目也频频传来好消息，由省建投集团承建的援冈比亚上河区路桥项目，法托托大桥最近也胜利合龙。</w:t>
      </w:r>
    </w:p>
    <w:p>
      <w:pPr>
        <w:ind w:left="0" w:right="0" w:firstLine="560"/>
        <w:spacing w:before="450" w:after="450" w:line="312" w:lineRule="auto"/>
      </w:pPr>
      <w:r>
        <w:rPr>
          <w:rFonts w:ascii="宋体" w:hAnsi="宋体" w:eastAsia="宋体" w:cs="宋体"/>
          <w:color w:val="000"/>
          <w:sz w:val="28"/>
          <w:szCs w:val="28"/>
        </w:rPr>
        <w:t xml:space="preserve">一个个项目成功落地，背后是省建投集团全面深化改革战略的实施。“随着改革的深入，‘从市场中来、到市场中去’已经成为省建投集团最本质特征。”省建投集团董事会秘书、改革发展部总经理蔡智军介绍，20_年，集团实现利润总额5亿元，同比增长19%，年末在手合同订单767.5亿元，各项主要经济指标实现历史性突破。</w:t>
      </w:r>
    </w:p>
    <w:p>
      <w:pPr>
        <w:ind w:left="0" w:right="0" w:firstLine="560"/>
        <w:spacing w:before="450" w:after="450" w:line="312" w:lineRule="auto"/>
      </w:pPr>
      <w:r>
        <w:rPr>
          <w:rFonts w:ascii="宋体" w:hAnsi="宋体" w:eastAsia="宋体" w:cs="宋体"/>
          <w:color w:val="000"/>
          <w:sz w:val="28"/>
          <w:szCs w:val="28"/>
        </w:rPr>
        <w:t xml:space="preserve">在黑龙江，各级国资监管机构和国有企业始终把深化改革摆在重要位置，国资国企改革不断取得新突破。龙煤集团全面完成15项重点改革任务，实现职工家属区供电职能移交，涉及用户50.3万户；森工集团林业局完成政企、政事、企事和管办分开，确立了新的发展战略，以优异成绩通过国家重点国有林区改革验收；北大荒农垦集团全面完成政府行政职能移交……</w:t>
      </w:r>
    </w:p>
    <w:p>
      <w:pPr>
        <w:ind w:left="0" w:right="0" w:firstLine="560"/>
        <w:spacing w:before="450" w:after="450" w:line="312" w:lineRule="auto"/>
      </w:pPr>
      <w:r>
        <w:rPr>
          <w:rFonts w:ascii="宋体" w:hAnsi="宋体" w:eastAsia="宋体" w:cs="宋体"/>
          <w:color w:val="000"/>
          <w:sz w:val="28"/>
          <w:szCs w:val="28"/>
        </w:rPr>
        <w:t xml:space="preserve">“我们制定了《黑龙江省国企改革三年行动实施方案（20_—20_年）》，明确改革的任务书、时间表、路线图。”黑龙江省国资委党委书记、主任王xx介绍，省国资委注重发挥国有企业在经济社会发展中的带动作用，从复工复产、保能源安全、稳定就业、加大投资、脱贫攻坚等方面率先行动、争做先锋，加强与金融机构合作，向省内18家银行推送61笔融资需求，拓宽企业复工复产融资渠道。</w:t>
      </w:r>
    </w:p>
    <w:p>
      <w:pPr>
        <w:ind w:left="0" w:right="0" w:firstLine="560"/>
        <w:spacing w:before="450" w:after="450" w:line="312" w:lineRule="auto"/>
      </w:pPr>
      <w:r>
        <w:rPr>
          <w:rFonts w:ascii="宋体" w:hAnsi="宋体" w:eastAsia="宋体" w:cs="宋体"/>
          <w:color w:val="000"/>
          <w:sz w:val="28"/>
          <w:szCs w:val="28"/>
        </w:rPr>
        <w:t xml:space="preserve">围绕国企改革三年行动，黑龙江省国资委不断积蓄人才力量，开展市场化选聘，释放吸引人才的强烈信号，初步形成了企业内部管理人员能上能下、员工能进能出、收入能增能减的市场化运行机制。“相同职级，按照综合绩效考核后，工资差距可高达2.5倍。”蔡智军介绍，省建投集团实行工资总额预算和全员绩效管理机制，通过市场对标结果，建立健全差异化薪酬分配体系，拉开工资分配差距。587个中层管理岗位通过市场化选聘，有7名优秀干部充实到二级权属企业领导班子队伍当中，有108人在竞聘中没有“坐下来”。</w:t>
      </w:r>
    </w:p>
    <w:p>
      <w:pPr>
        <w:ind w:left="0" w:right="0" w:firstLine="560"/>
        <w:spacing w:before="450" w:after="450" w:line="312" w:lineRule="auto"/>
      </w:pPr>
      <w:r>
        <w:rPr>
          <w:rFonts w:ascii="宋体" w:hAnsi="宋体" w:eastAsia="宋体" w:cs="宋体"/>
          <w:color w:val="000"/>
          <w:sz w:val="28"/>
          <w:szCs w:val="28"/>
        </w:rPr>
        <w:t xml:space="preserve">在优化国有资本布局结构方面，黑龙江充分发挥省级产业投资集团的战略作用，加大对战略性新兴产业和高新技术产业的投资力度，累计完成投资43亿元，其中“两新”投资占七成。</w:t>
      </w:r>
    </w:p>
    <w:p>
      <w:pPr>
        <w:ind w:left="0" w:right="0" w:firstLine="560"/>
        <w:spacing w:before="450" w:after="450" w:line="312" w:lineRule="auto"/>
      </w:pPr>
      <w:r>
        <w:rPr>
          <w:rFonts w:ascii="宋体" w:hAnsi="宋体" w:eastAsia="宋体" w:cs="宋体"/>
          <w:color w:val="000"/>
          <w:sz w:val="28"/>
          <w:szCs w:val="28"/>
        </w:rPr>
        <w:t xml:space="preserve">与此同时，省国资委与省财政厅、人社厅等单位共同推进，地市和企业密切配合，全面完成国有企业退休人员社会化管理主体工作任务，退休人员165.98万人如期移交。全面完成国有企业家属区“三供一业”分离移交工作，累计分离移交供水90.06万户、供电105.43万户、供热80.13万户、供气17.91万户，物业管理82.73万户。</w:t>
      </w:r>
    </w:p>
    <w:p>
      <w:pPr>
        <w:ind w:left="0" w:right="0" w:firstLine="560"/>
        <w:spacing w:before="450" w:after="450" w:line="312" w:lineRule="auto"/>
      </w:pPr>
      <w:r>
        <w:rPr>
          <w:rFonts w:ascii="宋体" w:hAnsi="宋体" w:eastAsia="宋体" w:cs="宋体"/>
          <w:color w:val="000"/>
          <w:sz w:val="28"/>
          <w:szCs w:val="28"/>
        </w:rPr>
        <w:t xml:space="preserve">“20_年，全省地方国企实现利润22.40亿元，省国资委出资企业实现利润14.13亿元，13户出资企业实现盈利，占86.67%。”王xx说，“今年，我们将继续深化国资国企改革，推动全省地方国有企业利润总额同比增长力争超过6%，为促进全省经济社会持续健康发展和龙江全面振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如何写国企财务总监述职报告范本六</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 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党中央扩大内需，应对国际金融危机的号召，在市委、市府和上级财政部门以及局领导的关心支持下，认真贯彻执行家电下乡政策，全市至20xx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如何写国企财务总监述职报告范本七</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十八大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十八大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十八大之后反腐败斗争。党的十八大报告指出，要坚定不移反对腐败，永葆共产党人清正廉洁的政治本色。十八大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20_年1月11日习近平总书记在中国共产党第十九届中央纪委检查委员会第三次全体会议上发表重要讲话。习总书记对20_年反腐败工作新要求可从三个方面解读：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习总书记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习总书记以宁可得罪千百人、不负十三亿，强烈的许党许国政治担当，扶大厦于将倾，徙木立信，拉开了全面从严治党的序幕。在反腐败斗争取得“压倒性胜利”的同时，继续“防微杜渐”成为下一步工作的重点之一。习总书记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习总书记在讲话中尤为提到对几种对象和行为“靶向治疗、精确惩治”。他说，聚焦党的十八大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习总书记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十八大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习总书记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十八大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十八大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总书记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2025-04-20T20:56:32+08:00</dcterms:created>
  <dcterms:modified xsi:type="dcterms:W3CDTF">2025-04-20T20:56:32+08:00</dcterms:modified>
</cp:coreProperties>
</file>

<file path=docProps/custom.xml><?xml version="1.0" encoding="utf-8"?>
<Properties xmlns="http://schemas.openxmlformats.org/officeDocument/2006/custom-properties" xmlns:vt="http://schemas.openxmlformats.org/officeDocument/2006/docPropsVTypes"/>
</file>