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关于城乡建设局局长述职报告简短(4篇)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城乡建设局局长述职报告简短一这次会议的主要任务是:认真贯彻中央城市工作会议和全国住房城乡建设工作会议以及全省经济工作会议和全省城市工作会议精神，落实省委、省政府部署要求，总结20xx年工作，安排20xx年任务。下面，我讲三方面意见：一、...</w:t>
      </w:r>
    </w:p>
    <w:p>
      <w:pPr>
        <w:ind w:left="0" w:right="0" w:firstLine="560"/>
        <w:spacing w:before="450" w:after="450" w:line="312" w:lineRule="auto"/>
      </w:pPr>
      <w:r>
        <w:rPr>
          <w:rFonts w:ascii="黑体" w:hAnsi="黑体" w:eastAsia="黑体" w:cs="黑体"/>
          <w:color w:val="000000"/>
          <w:sz w:val="36"/>
          <w:szCs w:val="36"/>
          <w:b w:val="1"/>
          <w:bCs w:val="1"/>
        </w:rPr>
        <w:t xml:space="preserve">关于城乡建设局局长述职报告简短一</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这次会议的主要任务是:认真贯彻中央城市工作会议和全国住房城乡建设工作会议以及全省经济工作会议和全省城市工作会议精神，落实省委、省政府部署要求，总结20xx年工作，安排20xx年任务。</w:t>
      </w:r>
    </w:p>
    <w:p>
      <w:pPr>
        <w:ind w:left="0" w:right="0" w:firstLine="560"/>
        <w:spacing w:before="450" w:after="450" w:line="312" w:lineRule="auto"/>
      </w:pPr>
      <w:r>
        <w:rPr>
          <w:rFonts w:ascii="宋体" w:hAnsi="宋体" w:eastAsia="宋体" w:cs="宋体"/>
          <w:color w:val="000"/>
          <w:sz w:val="28"/>
          <w:szCs w:val="28"/>
        </w:rPr>
        <w:t xml:space="preserve">下面，我讲三方面意见：</w:t>
      </w:r>
    </w:p>
    <w:p>
      <w:pPr>
        <w:ind w:left="0" w:right="0" w:firstLine="560"/>
        <w:spacing w:before="450" w:after="450" w:line="312" w:lineRule="auto"/>
      </w:pPr>
      <w:r>
        <w:rPr>
          <w:rFonts w:ascii="宋体" w:hAnsi="宋体" w:eastAsia="宋体" w:cs="宋体"/>
          <w:color w:val="000"/>
          <w:sz w:val="28"/>
          <w:szCs w:val="28"/>
        </w:rPr>
        <w:t xml:space="preserve">一、20xx年重点工作回顾</w:t>
      </w:r>
    </w:p>
    <w:p>
      <w:pPr>
        <w:ind w:left="0" w:right="0" w:firstLine="560"/>
        <w:spacing w:before="450" w:after="450" w:line="312" w:lineRule="auto"/>
      </w:pPr>
      <w:r>
        <w:rPr>
          <w:rFonts w:ascii="宋体" w:hAnsi="宋体" w:eastAsia="宋体" w:cs="宋体"/>
          <w:color w:val="000"/>
          <w:sz w:val="28"/>
          <w:szCs w:val="28"/>
        </w:rPr>
        <w:t xml:space="preserve">20xx年，面对经济下行压力不断加大的复杂环境和艰巨繁重的改革发展任务，全省住房城乡建设系统坚决贯彻省委、省政府的重大决策部署，知难而进，奋力拼搏，取得了可喜成果。</w:t>
      </w:r>
    </w:p>
    <w:p>
      <w:pPr>
        <w:ind w:left="0" w:right="0" w:firstLine="560"/>
        <w:spacing w:before="450" w:after="450" w:line="312" w:lineRule="auto"/>
      </w:pPr>
      <w:r>
        <w:rPr>
          <w:rFonts w:ascii="宋体" w:hAnsi="宋体" w:eastAsia="宋体" w:cs="宋体"/>
          <w:color w:val="000"/>
          <w:sz w:val="28"/>
          <w:szCs w:val="28"/>
        </w:rPr>
        <w:t xml:space="preserve">(一)过去的一年，是全面完成省委、省政府确定的各项重点任务的一年。</w:t>
      </w:r>
    </w:p>
    <w:p>
      <w:pPr>
        <w:ind w:left="0" w:right="0" w:firstLine="560"/>
        <w:spacing w:before="450" w:after="450" w:line="312" w:lineRule="auto"/>
      </w:pPr>
      <w:r>
        <w:rPr>
          <w:rFonts w:ascii="宋体" w:hAnsi="宋体" w:eastAsia="宋体" w:cs="宋体"/>
          <w:color w:val="000"/>
          <w:sz w:val="28"/>
          <w:szCs w:val="28"/>
        </w:rPr>
        <w:t xml:space="preserve">保障性安居工程开工17.51万套，开工率100.28%，大力推行货币化安置，占比达40.9%。“暖房子”工程新增供热能力3405万平方米，改造陈旧管网1570公里，撤并改造小锅炉房304座，完成既有居住建筑供热计量及节能改造20xx万平方米，同步实施老旧小区综合整治1000万平方米。二次供水改造工程撤并改造老旧散小二次供水设施2140座，改造陈旧管网4643公里，改造楼内管线7245公里。完成城市地下老旧管网改造2460公里。改造农村危房60397户。落实水库移民资金5.15亿元，安排民生项目1246个，为12.76万人发放了直补资金。</w:t>
      </w:r>
    </w:p>
    <w:p>
      <w:pPr>
        <w:ind w:left="0" w:right="0" w:firstLine="560"/>
        <w:spacing w:before="450" w:after="450" w:line="312" w:lineRule="auto"/>
      </w:pPr>
      <w:r>
        <w:rPr>
          <w:rFonts w:ascii="宋体" w:hAnsi="宋体" w:eastAsia="宋体" w:cs="宋体"/>
          <w:color w:val="000"/>
          <w:sz w:val="28"/>
          <w:szCs w:val="28"/>
        </w:rPr>
        <w:t xml:space="preserve">(二)过去的一年，是在困境中全力推进行业发展的一年。</w:t>
      </w:r>
    </w:p>
    <w:p>
      <w:pPr>
        <w:ind w:left="0" w:right="0" w:firstLine="560"/>
        <w:spacing w:before="450" w:after="450" w:line="312" w:lineRule="auto"/>
      </w:pPr>
      <w:r>
        <w:rPr>
          <w:rFonts w:ascii="宋体" w:hAnsi="宋体" w:eastAsia="宋体" w:cs="宋体"/>
          <w:color w:val="000"/>
          <w:sz w:val="28"/>
          <w:szCs w:val="28"/>
        </w:rPr>
        <w:t xml:space="preserve">房地产开发投资完成920亿元，占固定资产投资的7.3%;商品房销售面积1490万平方米;实现税收180亿元，占地税收入的23.4%;房地产市场下滑态势得到初步遏制，筑底趋势逐步显现。</w:t>
      </w:r>
    </w:p>
    <w:p>
      <w:pPr>
        <w:ind w:left="0" w:right="0" w:firstLine="560"/>
        <w:spacing w:before="450" w:after="450" w:line="312" w:lineRule="auto"/>
      </w:pPr>
      <w:r>
        <w:rPr>
          <w:rFonts w:ascii="宋体" w:hAnsi="宋体" w:eastAsia="宋体" w:cs="宋体"/>
          <w:color w:val="000"/>
          <w:sz w:val="28"/>
          <w:szCs w:val="28"/>
        </w:rPr>
        <w:t xml:space="preserve">建筑业完成产值2216亿元，实现增加值927亿元，占gdp比重达6.5%;实现税收118.9亿元，占地税收入的15.4%;全省建筑业从业人员94万人。</w:t>
      </w:r>
    </w:p>
    <w:p>
      <w:pPr>
        <w:ind w:left="0" w:right="0" w:firstLine="560"/>
        <w:spacing w:before="450" w:after="450" w:line="312" w:lineRule="auto"/>
      </w:pPr>
      <w:r>
        <w:rPr>
          <w:rFonts w:ascii="宋体" w:hAnsi="宋体" w:eastAsia="宋体" w:cs="宋体"/>
          <w:color w:val="000"/>
          <w:sz w:val="28"/>
          <w:szCs w:val="28"/>
        </w:rPr>
        <w:t xml:space="preserve">城市道路桥梁、给排水、污水垃圾处理、园林绿化等城市基础设施和公共服务设施建设完成投资450亿元，提升城市综合承载能力的同时，带动了相关产业发展，拉动了经济增长。</w:t>
      </w:r>
    </w:p>
    <w:p>
      <w:pPr>
        <w:ind w:left="0" w:right="0" w:firstLine="560"/>
        <w:spacing w:before="450" w:after="450" w:line="312" w:lineRule="auto"/>
      </w:pPr>
      <w:r>
        <w:rPr>
          <w:rFonts w:ascii="宋体" w:hAnsi="宋体" w:eastAsia="宋体" w:cs="宋体"/>
          <w:color w:val="000"/>
          <w:sz w:val="28"/>
          <w:szCs w:val="28"/>
        </w:rPr>
        <w:t xml:space="preserve">(三)过去的一年，是不断创新拓展工作新领域的一年。</w:t>
      </w:r>
    </w:p>
    <w:p>
      <w:pPr>
        <w:ind w:left="0" w:right="0" w:firstLine="560"/>
        <w:spacing w:before="450" w:after="450" w:line="312" w:lineRule="auto"/>
      </w:pPr>
      <w:r>
        <w:rPr>
          <w:rFonts w:ascii="宋体" w:hAnsi="宋体" w:eastAsia="宋体" w:cs="宋体"/>
          <w:color w:val="000"/>
          <w:sz w:val="28"/>
          <w:szCs w:val="28"/>
        </w:rPr>
        <w:t xml:space="preserve">为充分利用地下空间，解决“马路拉链”问题，在全省范围内启动了城市地下综合管廊建设，我省被确定为全国唯一的试点省。15个城市开工路段25条、94.26公里，形成廊体24.75公里，完成投资33.47亿元。积极开展海绵城市建设，白城市成为国家首批16个试点城市之一，取得了初步成效。</w:t>
      </w:r>
    </w:p>
    <w:p>
      <w:pPr>
        <w:ind w:left="0" w:right="0" w:firstLine="560"/>
        <w:spacing w:before="450" w:after="450" w:line="312" w:lineRule="auto"/>
      </w:pPr>
      <w:r>
        <w:rPr>
          <w:rFonts w:ascii="宋体" w:hAnsi="宋体" w:eastAsia="宋体" w:cs="宋体"/>
          <w:color w:val="000"/>
          <w:sz w:val="28"/>
          <w:szCs w:val="28"/>
        </w:rPr>
        <w:t xml:space="preserve">大力提升城市规划水平，探索开展“多规合一”试点。积极开展农村人居环境整治，着手启动农村改厕，推进农村生活垃圾专项治理。为了整合城管资源，有效解决城市管理多头执法问题，积极探索城市管理综合执法体制改革，在松原市和梅河口市开展试点。</w:t>
      </w:r>
    </w:p>
    <w:p>
      <w:pPr>
        <w:ind w:left="0" w:right="0" w:firstLine="560"/>
        <w:spacing w:before="450" w:after="450" w:line="312" w:lineRule="auto"/>
      </w:pPr>
      <w:r>
        <w:rPr>
          <w:rFonts w:ascii="宋体" w:hAnsi="宋体" w:eastAsia="宋体" w:cs="宋体"/>
          <w:color w:val="000"/>
          <w:sz w:val="28"/>
          <w:szCs w:val="28"/>
        </w:rPr>
        <w:t xml:space="preserve">深入推进廉政风险防控工作。在省厅层面，实现所有重要权力防控全覆盖、无死角，编制了《廉政风险防控工作手册(试行)》，作为工作的基本指南。同时，我们还稳步推进绿色建筑、节能减排、建设法制、稽查执法、行政审批和行业队伍建设等工作，取得了积极进展。</w:t>
      </w:r>
    </w:p>
    <w:p>
      <w:pPr>
        <w:ind w:left="0" w:right="0" w:firstLine="560"/>
        <w:spacing w:before="450" w:after="450" w:line="312" w:lineRule="auto"/>
      </w:pPr>
      <w:r>
        <w:rPr>
          <w:rFonts w:ascii="宋体" w:hAnsi="宋体" w:eastAsia="宋体" w:cs="宋体"/>
          <w:color w:val="000"/>
          <w:sz w:val="28"/>
          <w:szCs w:val="28"/>
        </w:rPr>
        <w:t xml:space="preserve">大家都知道，福义同志由于年龄原因，不再担任省住建厅厅长。福义同志在省住建厅工作的“”期间，全省住房城乡建设行业取得了显著成效，社会影响力和地位得到了极大提升。在这里，我们向福义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期间的工作，在大家共同努力下，实现了圆满收官。一是民生事业得到有效改善。保障性安居工程开工建设120.8万套，299万人受益;农村危房改造34.4万户，110万人受益;“暖房子”工程成为国家样板工程，835万人受益。二是城镇化质量显著提高。城市污水处理率提高了27个百分点，达到89%;生活垃圾无害化处理率提高了46个百分点，达到90%;集中供热普及率提高了19.5个百分点，达到90%;城市综合承载能力进一步提高。三是行业发展有效助推全省经济。房地产累计完成开发投资5688亿元，商品房销售面积1亿平方米，实现税收965亿元，人均住房建筑面积达到了29平方米;建筑业累计完成产值10511亿元，实现增加值4134亿元，实现地税收入549亿元。四是党风廉政建设不断强化。党的群众路线教育实践活动圆满完成，认真接受省委巡视并全面整改，积极开展“三严三实”专题教育，切实加强党风廉政建设。这些成绩的取得是省委、省政府正确领导的结果，是地方党委政府和省直相关部门大力支持的结果，是新闻媒体关注引导的结果，是全省住房城乡建设系统广大干部职工开拓创新、锐意进取、努力拼搏的结果，在此，我代表厅党组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看到，面对经济新常态和错综复杂的外部环境，在今后的工作中还有一些亟待解决的矛盾和问题：一是房地产去库存任务异常艰巨。我省的城市基本上全是三四线城市，购房的刚性需求不足，库存去化周期较长。二是棚户区改造推进难度增大。棚户区改造一边是必须完成的政治任务，另一边是难啃的“硬骨头”,形势复杂严峻。三是城乡规划科学性和前瞻性还有待提高，市政基础设施建设还比较薄弱，社会资本参与的积极性还没有充分调动起来，城市管理还不够精细。四是推进建筑业发展的政策效果不明显。企业核心竞争力有待提高，省内高端市场占有率低，“走出去”步履艰难，市场秩序还不够规范。五是党风廉政建设还需要进一步加强。全系统反腐败形势依然严峻复杂，必须警钟长鸣。我们要清醒的认识到，面临的挑战不可低估，但前进的信心决不能动摇。</w:t>
      </w:r>
    </w:p>
    <w:p>
      <w:pPr>
        <w:ind w:left="0" w:right="0" w:firstLine="560"/>
        <w:spacing w:before="450" w:after="450" w:line="312" w:lineRule="auto"/>
      </w:pPr>
      <w:r>
        <w:rPr>
          <w:rFonts w:ascii="宋体" w:hAnsi="宋体" w:eastAsia="宋体" w:cs="宋体"/>
          <w:color w:val="000"/>
          <w:sz w:val="28"/>
          <w:szCs w:val="28"/>
        </w:rPr>
        <w:t xml:space="preserve">我是20xx年12月中旬到省住建厅工作的，新的岗位，肩负新的使命，我有决心、有信心在省委省政府的坚强领导下，在地方党委政府和省直部门的大力支持下，凝聚大家的智慧，继承和发扬住建系统的光荣传统和优良作风，迎难而上，开拓创新，推动全省住房城乡建设事业实现新发展。</w:t>
      </w:r>
    </w:p>
    <w:p>
      <w:pPr>
        <w:ind w:left="0" w:right="0" w:firstLine="560"/>
        <w:spacing w:before="450" w:after="450" w:line="312" w:lineRule="auto"/>
      </w:pPr>
      <w:r>
        <w:rPr>
          <w:rFonts w:ascii="宋体" w:hAnsi="宋体" w:eastAsia="宋体" w:cs="宋体"/>
          <w:color w:val="000"/>
          <w:sz w:val="28"/>
          <w:szCs w:val="28"/>
        </w:rPr>
        <w:t xml:space="preserve">二、20xx年工作部署</w:t>
      </w:r>
    </w:p>
    <w:p>
      <w:pPr>
        <w:ind w:left="0" w:right="0" w:firstLine="560"/>
        <w:spacing w:before="450" w:after="450" w:line="312" w:lineRule="auto"/>
      </w:pPr>
      <w:r>
        <w:rPr>
          <w:rFonts w:ascii="宋体" w:hAnsi="宋体" w:eastAsia="宋体" w:cs="宋体"/>
          <w:color w:val="000"/>
          <w:sz w:val="28"/>
          <w:szCs w:val="28"/>
        </w:rPr>
        <w:t xml:space="preserve">20xx年是“十三五”的开局之年，是全面建成小康社会决胜阶段的开局之年，也是落实中央和全省城市工作会议精神的第一年，科学研判和准确把握发展趋势，对于做好住房城乡建设工作意义重大。新形势下，住建系统承担着重大责任和光荣使命，我们要以高度的政治责任感，在不利的困境中努力寻求新的发展机遇：一是党中央、国务院和省委、省政府高度重视住房城乡建设工作，中央城市工作会议确立了城市工作在党和国家全局中举足轻重的地位，这令我们无比振奋，住房城乡建设事业迎来了新的春天。二是通过多年的努力，住建系统的作用和地位已今非昔比，我们的多项工作在稳增长、调结构、促改革、惠民生、防风险中发挥着越来越重要的作用，我们已经站到了经济发展和民生改善的重要位置。三是国家高度重视东北老工业基地振兴，出台的一系列支持和倾斜政策将在20xx年进入具体实施阶段，住房城乡建设行业助推经济发展的空间更为广阔。四是随着供给侧、住房制度、城乡规划、投融资、城市管理和建筑业等结构性调整改革的全面深入推进，体制机制障碍将进一步破除，住房城乡建设事业发展活力将进一步释放。五是城乡居民对改善住房条件和生活环境具有现实的需求，对加快实现小康社会具有迫切的愿望。</w:t>
      </w:r>
    </w:p>
    <w:p>
      <w:pPr>
        <w:ind w:left="0" w:right="0" w:firstLine="560"/>
        <w:spacing w:before="450" w:after="450" w:line="312" w:lineRule="auto"/>
      </w:pPr>
      <w:r>
        <w:rPr>
          <w:rFonts w:ascii="宋体" w:hAnsi="宋体" w:eastAsia="宋体" w:cs="宋体"/>
          <w:color w:val="000"/>
          <w:sz w:val="28"/>
          <w:szCs w:val="28"/>
        </w:rPr>
        <w:t xml:space="preserve">认真思考并梳理今年的重点工作，就是“贯穿一条主线、抓好两个关键、实现五项突破”。</w:t>
      </w:r>
    </w:p>
    <w:p>
      <w:pPr>
        <w:ind w:left="0" w:right="0" w:firstLine="560"/>
        <w:spacing w:before="450" w:after="450" w:line="312" w:lineRule="auto"/>
      </w:pPr>
      <w:r>
        <w:rPr>
          <w:rFonts w:ascii="宋体" w:hAnsi="宋体" w:eastAsia="宋体" w:cs="宋体"/>
          <w:color w:val="000"/>
          <w:sz w:val="28"/>
          <w:szCs w:val="28"/>
        </w:rPr>
        <w:t xml:space="preserve">(一)贯穿一条主线。</w:t>
      </w:r>
    </w:p>
    <w:p>
      <w:pPr>
        <w:ind w:left="0" w:right="0" w:firstLine="560"/>
        <w:spacing w:before="450" w:after="450" w:line="312" w:lineRule="auto"/>
      </w:pPr>
      <w:r>
        <w:rPr>
          <w:rFonts w:ascii="宋体" w:hAnsi="宋体" w:eastAsia="宋体" w:cs="宋体"/>
          <w:color w:val="000"/>
          <w:sz w:val="28"/>
          <w:szCs w:val="28"/>
        </w:rPr>
        <w:t xml:space="preserve">今年全省住房城乡建设工作的主线是：认真学习、深刻领会、全面贯彻中央和全省城市工作会议精神，适应、把握和引领新常态，紧紧围绕和服务全省经济社会发展大局，坚持“以人民为中心”的思想，坚持“一张蓝图绘到底，一年接着一年干”的总基调，坚持问题导向，找准补齐短板，突出绿色发展理念，着力保障改善民生，着力转变工作方式，着力超前研究谋划，狠抓基础性工作，狠抓精细化管理，狠抓工作落实，努力让城乡人民生活的更加美好，努力推动全省经济持续健康发展，努力实现“十三五”良好开局。</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房地产去库存和棚户区改造是今年工作的两场重头戏。我们要通过抓好这两项关键工作，进一步促进经济增长，满足群众需求。</w:t>
      </w:r>
    </w:p>
    <w:p>
      <w:pPr>
        <w:ind w:left="0" w:right="0" w:firstLine="560"/>
        <w:spacing w:before="450" w:after="450" w:line="312" w:lineRule="auto"/>
      </w:pPr>
      <w:r>
        <w:rPr>
          <w:rFonts w:ascii="宋体" w:hAnsi="宋体" w:eastAsia="宋体" w:cs="宋体"/>
          <w:color w:val="000"/>
          <w:sz w:val="28"/>
          <w:szCs w:val="28"/>
        </w:rPr>
        <w:t xml:space="preserve">关于房地产去库存工作，这是20xx年全国供给侧结构性改革的五大任务之一，也是一项政治任务，必须深刻认识房地产去库存对化解潜在风险、促进房地产健康发展、建立科学的住房体制、稳定市场信心和消费预期、促进宏观经济平稳发展的重大意义，按照超良省长提出的“四箭齐发”，坚持一城一策，我们要坚定地干、大胆地干、扎实地干、精准地干、绝不回头地干。</w:t>
      </w:r>
    </w:p>
    <w:p>
      <w:pPr>
        <w:ind w:left="0" w:right="0" w:firstLine="560"/>
        <w:spacing w:before="450" w:after="450" w:line="312" w:lineRule="auto"/>
      </w:pPr>
      <w:r>
        <w:rPr>
          <w:rFonts w:ascii="宋体" w:hAnsi="宋体" w:eastAsia="宋体" w:cs="宋体"/>
          <w:color w:val="000"/>
          <w:sz w:val="28"/>
          <w:szCs w:val="28"/>
        </w:rPr>
        <w:t xml:space="preserve">第一，加大棚改货币化安置力度。从目前情况来看，棚改货币化安置是我省去库存见效最快的手段和方法。同时，货币化安置比实物安置在综合效益方面更具优势。比如可以节省周转费用，可以腾出土地出让，可以让群众享受到高质量的住房等等，这个账大家要算清楚。希望大家也要下决心，能货币化安置的要尽量实行货币化安置，否则，库存难以消化、市场难以形成。当然，这里面还要处理好几个问题：一是据初步统计，今年各地要新建的回迁房有8.4万套，占全年任务的64.6%，这就难以实现住建部提出的50%以上货币化安置的工作目标，各地要结合国家要求和本地实际统筹考虑安排，库存量较大的城市必须减少新建回迁房数量，大幅度提高货币化安置比例。二是货币化安置中有一部分是拿钱走人的，去年大概占货币化安置的17%左右，各地要做好政策引导，想方设法最好让这部分人选择买房。三是不管政府直接购买商品房，还是组织老百姓购房，要切实把价格降下来，坚持选择品质好、质量优的房源。四是提供高、中、低档次房源，不管一手房还是二手房，不要考虑面积限制，由老百姓自己选择。</w:t>
      </w:r>
    </w:p>
    <w:p>
      <w:pPr>
        <w:ind w:left="0" w:right="0" w:firstLine="560"/>
        <w:spacing w:before="450" w:after="450" w:line="312" w:lineRule="auto"/>
      </w:pPr>
      <w:r>
        <w:rPr>
          <w:rFonts w:ascii="宋体" w:hAnsi="宋体" w:eastAsia="宋体" w:cs="宋体"/>
          <w:color w:val="000"/>
          <w:sz w:val="28"/>
          <w:szCs w:val="28"/>
        </w:rPr>
        <w:t xml:space="preserve">第二，鼓励农民购房。按照城镇化的发展规律，从长远来看，农民将逐步成为购买商品房的主力军。在研究这项工作的时候，有些同志提出我省目前常住人口城镇化率进展缓慢，以“”时期为例，年均增长不到0.4%，再加上购买力薄弱，依靠农民去库存工作乏力。但我们要注意到，常住人口城镇化率指的是人口增量，我们一定不要忽视存量，存量也就是户籍人口城镇化率，短期内，我们要鼓励这部分已在城市生产生活的农民购房。以20xx年为例，户籍人口城镇化率为46.7%，常住人口城镇化率54.81%，两者相差8.11个百分点，涉及210多万人，这是多么大的需求啊。鼓励农民购房，首先，要解决农民的后顾之忧，探索进城落户农民对土地承包权、宅基地使用权和集体收益分配权的依法自愿有偿退出机制。其次，要积极扶持农民进城就业，确保有稳定收入。最后，还要有政策支持，比如针对农民收入来源特点，打破常规采取季付、半年付或年付等还款方式，简化收入证明和担保手续。这方面，我们与农行吉林分行达成了初步意见，正在积极磋商。</w:t>
      </w:r>
    </w:p>
    <w:p>
      <w:pPr>
        <w:ind w:left="0" w:right="0" w:firstLine="560"/>
        <w:spacing w:before="450" w:after="450" w:line="312" w:lineRule="auto"/>
      </w:pPr>
      <w:r>
        <w:rPr>
          <w:rFonts w:ascii="宋体" w:hAnsi="宋体" w:eastAsia="宋体" w:cs="宋体"/>
          <w:color w:val="000"/>
          <w:sz w:val="28"/>
          <w:szCs w:val="28"/>
        </w:rPr>
        <w:t xml:space="preserve">第三，用足用好住房公积金。截止去年底，全省尚有结余资金233亿元，利用公积金购房空间巨大。各地也都在积极探索，长春、吉林和通化等城市在这方面做的很好，比如实行即缴即贷，降低首付款比例，提高个贷额度等等，值得我们借鉴推广。一要加强和改进服务，优化业务流程，减少审批环节，提高行业服务水平。各地公积金管理部门，不能再算计自己的“小九九”，要有大局意识。省厅将建立定期通报制度，将各地公积金使用情况及时向省委省政府汇报，对工作成效不明显的地区，我们要进行约谈。二要扩大覆盖面，逐步将符合条件的农民工和个体工商户纳入制度范围。三要做好与商业银行的组合贷款，这方面工作，各地公积金管理部门要主动与各商业银行进行对接，做好服务工作。</w:t>
      </w:r>
    </w:p>
    <w:p>
      <w:pPr>
        <w:ind w:left="0" w:right="0" w:firstLine="560"/>
        <w:spacing w:before="450" w:after="450" w:line="312" w:lineRule="auto"/>
      </w:pPr>
      <w:r>
        <w:rPr>
          <w:rFonts w:ascii="宋体" w:hAnsi="宋体" w:eastAsia="宋体" w:cs="宋体"/>
          <w:color w:val="000"/>
          <w:sz w:val="28"/>
          <w:szCs w:val="28"/>
        </w:rPr>
        <w:t xml:space="preserve">第四，大力培育和发展住房租赁市场。通过政策支持，鼓励住房租赁企业规模化、专业化发展，引导自然人和各类投资者购买库存商品房用于房屋出租，指导房地产企业探索“租金抵贷款首付”等模式，开展购租并举等有益尝试，满足群众特别是新市民的住房需求。</w:t>
      </w:r>
    </w:p>
    <w:p>
      <w:pPr>
        <w:ind w:left="0" w:right="0" w:firstLine="560"/>
        <w:spacing w:before="450" w:after="450" w:line="312" w:lineRule="auto"/>
      </w:pPr>
      <w:r>
        <w:rPr>
          <w:rFonts w:ascii="宋体" w:hAnsi="宋体" w:eastAsia="宋体" w:cs="宋体"/>
          <w:color w:val="000"/>
          <w:sz w:val="28"/>
          <w:szCs w:val="28"/>
        </w:rPr>
        <w:t xml:space="preserve">关于棚户区改造工作，这既是一项民生工程，又是一项发展工程，关乎党和政府的威信，关乎群众冷暖，关乎经济社会发展和社会稳定，是我们各级政府的重要职责和神圣使命，我们必须齐心协力打赢这场攻坚战。</w:t>
      </w:r>
    </w:p>
    <w:p>
      <w:pPr>
        <w:ind w:left="0" w:right="0" w:firstLine="560"/>
        <w:spacing w:before="450" w:after="450" w:line="312" w:lineRule="auto"/>
      </w:pPr>
      <w:r>
        <w:rPr>
          <w:rFonts w:ascii="宋体" w:hAnsi="宋体" w:eastAsia="宋体" w:cs="宋体"/>
          <w:color w:val="000"/>
          <w:sz w:val="28"/>
          <w:szCs w:val="28"/>
        </w:rPr>
        <w:t xml:space="preserve">首先，要明确工作任务。20xx年至20xx年全国要改造棚户区1800万套，这里面有我们48万套，这也是一项必须完成的政治任务。20xx年开工了16.69万套，20xx年计划开工13万套，20xx年还有18.31万套，明年的压力可想而知，这就要求我们在完成今年任务的同时，要积极做好项目储备，提早谋划资金安排。</w:t>
      </w:r>
    </w:p>
    <w:p>
      <w:pPr>
        <w:ind w:left="0" w:right="0" w:firstLine="560"/>
        <w:spacing w:before="450" w:after="450" w:line="312" w:lineRule="auto"/>
      </w:pPr>
      <w:r>
        <w:rPr>
          <w:rFonts w:ascii="宋体" w:hAnsi="宋体" w:eastAsia="宋体" w:cs="宋体"/>
          <w:color w:val="000"/>
          <w:sz w:val="28"/>
          <w:szCs w:val="28"/>
        </w:rPr>
        <w:t xml:space="preserve">其次，要落实工作责任。从目前棚改的情况来看，仅仅依靠住建部门是难以完成的，还需要财政、土地、公安、工商、税务等部门形成工作合力，尤其还需要法院的强力支持。按照省委省政府的要求，棚改必须落实当地党委、政府主要领导负责制度，地方党委、政府主要领导作为第一责任人，必须超前谋划，亲自部署;政府分管领导作为主要责任人，必须靠前指挥，亲自落实。同时，新闻界朋友也要给予高度关注和大力支持。</w:t>
      </w:r>
    </w:p>
    <w:p>
      <w:pPr>
        <w:ind w:left="0" w:right="0" w:firstLine="560"/>
        <w:spacing w:before="450" w:after="450" w:line="312" w:lineRule="auto"/>
      </w:pPr>
      <w:r>
        <w:rPr>
          <w:rFonts w:ascii="宋体" w:hAnsi="宋体" w:eastAsia="宋体" w:cs="宋体"/>
          <w:color w:val="000"/>
          <w:sz w:val="28"/>
          <w:szCs w:val="28"/>
        </w:rPr>
        <w:t xml:space="preserve">最后，要努力破解瓶颈。当前制约棚改的瓶颈就是征收难和资金难两个问题。关于征收难的问题，我们要正确认识，并努力破解，从工作推进比较好的地区来看，主要是精神状态，主要是勇于担当，主要是有关单位、部门共同推进的问题。总之，办法总比困难多，关键看主要领导重视不重视，你想不想干。关于资金难的问题，这是一个普遍现象，从国家和全省来看，逐年在加大补助力度，开行和农发行的贷款也在不断增加，关键是地方财政承贷空间越来越小，产生资金的缺口一方面政府还要加大投入，将政府购买棚改服务纳入财政预算支出;另一方面还要尽力挖掘棚改地块的市场价值，采取“肥瘦搭配”等原则，统筹安排棚改项目。对改造任务重、财政确实困难的地方，省政府还将通过代发地方债券的方式，帮助协调解决。</w:t>
      </w:r>
    </w:p>
    <w:p>
      <w:pPr>
        <w:ind w:left="0" w:right="0" w:firstLine="560"/>
        <w:spacing w:before="450" w:after="450" w:line="312" w:lineRule="auto"/>
      </w:pPr>
      <w:r>
        <w:rPr>
          <w:rFonts w:ascii="宋体" w:hAnsi="宋体" w:eastAsia="宋体" w:cs="宋体"/>
          <w:color w:val="000"/>
          <w:sz w:val="28"/>
          <w:szCs w:val="28"/>
        </w:rPr>
        <w:t xml:space="preserve">同时，对审计中发现的各类问题，要高度关注，避免同类问题再次发生。下一步，我们还将联合省政府督查室，加大对棚改工作的督查力度，对措施不力、进展缓慢的市县政府进行通报，并对主要负责人约谈问责，确保完成目标任务。</w:t>
      </w:r>
    </w:p>
    <w:p>
      <w:pPr>
        <w:ind w:left="0" w:right="0" w:firstLine="560"/>
        <w:spacing w:before="450" w:after="450" w:line="312" w:lineRule="auto"/>
      </w:pPr>
      <w:r>
        <w:rPr>
          <w:rFonts w:ascii="宋体" w:hAnsi="宋体" w:eastAsia="宋体" w:cs="宋体"/>
          <w:color w:val="000"/>
          <w:sz w:val="28"/>
          <w:szCs w:val="28"/>
        </w:rPr>
        <w:t xml:space="preserve">(三)实现五项突破。</w:t>
      </w:r>
    </w:p>
    <w:p>
      <w:pPr>
        <w:ind w:left="0" w:right="0" w:firstLine="560"/>
        <w:spacing w:before="450" w:after="450" w:line="312" w:lineRule="auto"/>
      </w:pPr>
      <w:r>
        <w:rPr>
          <w:rFonts w:ascii="宋体" w:hAnsi="宋体" w:eastAsia="宋体" w:cs="宋体"/>
          <w:color w:val="000"/>
          <w:sz w:val="28"/>
          <w:szCs w:val="28"/>
        </w:rPr>
        <w:t xml:space="preserve">住建系统工作千头万绪，都要全面抓好。在这当中，还要抓住重点、突破难点。今年有五项工作，必须在既有基础上，实现新的突破。</w:t>
      </w:r>
    </w:p>
    <w:p>
      <w:pPr>
        <w:ind w:left="0" w:right="0" w:firstLine="560"/>
        <w:spacing w:before="450" w:after="450" w:line="312" w:lineRule="auto"/>
      </w:pPr>
      <w:r>
        <w:rPr>
          <w:rFonts w:ascii="宋体" w:hAnsi="宋体" w:eastAsia="宋体" w:cs="宋体"/>
          <w:color w:val="000"/>
          <w:sz w:val="28"/>
          <w:szCs w:val="28"/>
        </w:rPr>
        <w:t xml:space="preserve">第一，切实发挥规划的调控和引领作用。我们的城市往往不是没有规划，而是规划水平不高，在编制时对未来发展预估不足，尚未实施即已落后于实际。有的城市由于政府换届，领导刚到位就要调规划，后来随着认识的变化，又修改规划，刚修改完，这届政府到届了，造成了我们的规划永远是“在路上”。讲：“规划科学是最大效益，规划失误是最大浪费，规划折腾是最大忌讳。”我们正在推进新型城镇化，城市规划工作只能加强，不能削弱,重点在发挥调控和引领作用上取得突破。</w:t>
      </w:r>
    </w:p>
    <w:p>
      <w:pPr>
        <w:ind w:left="0" w:right="0" w:firstLine="560"/>
        <w:spacing w:before="450" w:after="450" w:line="312" w:lineRule="auto"/>
      </w:pPr>
      <w:r>
        <w:rPr>
          <w:rFonts w:ascii="宋体" w:hAnsi="宋体" w:eastAsia="宋体" w:cs="宋体"/>
          <w:color w:val="000"/>
          <w:sz w:val="28"/>
          <w:szCs w:val="28"/>
        </w:rPr>
        <w:t xml:space="preserve">一要完善规划编制。深化长吉图和哈长城市群国家战略，配合住建部完成全国城镇体系规划编制，启动规划期至202_年的省域城镇体系规划修编工作，促进“多规合一”，开展省域空间规划编制，严格城市总体规划实施评估，抓好城市近期建设规划制定和控制性详细规划编制。按照朝鲁书记提出的“大城市提质、中心城市扩能、县城和特色城镇加快”的思路，推动城镇体系建设。引进国际国内一流设计团队，高质量、高水平编制松花江流域城市空间发展规划，有效指导流域内的环境整治和城市景观建设。在这里我还要强调一下特色小城镇的建设，关于这项工作，超良省长和有为副省长均有批示，要求我们借鉴浙江省的经验，认真研究。核心要突出特色，因为越是特色的越是世界的。坚持以发展特色产业为基础，着力打造人参镇、温泉镇、旅游镇、生态镇、矿泉水镇等具有吉林特色的小城镇。</w:t>
      </w:r>
    </w:p>
    <w:p>
      <w:pPr>
        <w:ind w:left="0" w:right="0" w:firstLine="560"/>
        <w:spacing w:before="450" w:after="450" w:line="312" w:lineRule="auto"/>
      </w:pPr>
      <w:r>
        <w:rPr>
          <w:rFonts w:ascii="宋体" w:hAnsi="宋体" w:eastAsia="宋体" w:cs="宋体"/>
          <w:color w:val="000"/>
          <w:sz w:val="28"/>
          <w:szCs w:val="28"/>
        </w:rPr>
        <w:t xml:space="preserve">二要树立规划的权威性。规划经法定程序批准后，就有了法律效力，必须严格执行，城市各项建设都必须符合规划要求。运用信息化手段，加强规划实施的监管，开展全省违法建设整治，严肃查处违反规划的行为，不能换了一个领导就改一次规划，不能翻烧饼、瞎折腾。住建部正在会同有关部门，推动《城乡规划法》与《刑法》进行衔接，届时，惩戒和问责力度势必加大，法律的约束作用将愈发凸显。</w:t>
      </w:r>
    </w:p>
    <w:p>
      <w:pPr>
        <w:ind w:left="0" w:right="0" w:firstLine="560"/>
        <w:spacing w:before="450" w:after="450" w:line="312" w:lineRule="auto"/>
      </w:pPr>
      <w:r>
        <w:rPr>
          <w:rFonts w:ascii="宋体" w:hAnsi="宋体" w:eastAsia="宋体" w:cs="宋体"/>
          <w:color w:val="000"/>
          <w:sz w:val="28"/>
          <w:szCs w:val="28"/>
        </w:rPr>
        <w:t xml:space="preserve">三要全面开展城市设计。从城市的整体空间布局，到局部地段建筑的群体设计和重要建筑的单体设计，都应有法定的、高水平的、管用的城市设计来指引，在决策上要把好公众参与关、专家评估关、政府决策关。开展城市设计试点，探索城市设计内容与规划编制体系的对接模式，为全省城市设计积累经验。注重继承和创新，突出文化特色。健全完善配套法规制度，开展设计与管理人员业务培训。做好城市设计与建筑设计的衔接配合，培养一批既有国际视野，又有国内先进设计水平和民族自信的省内设计师。</w:t>
      </w:r>
    </w:p>
    <w:p>
      <w:pPr>
        <w:ind w:left="0" w:right="0" w:firstLine="560"/>
        <w:spacing w:before="450" w:after="450" w:line="312" w:lineRule="auto"/>
      </w:pPr>
      <w:r>
        <w:rPr>
          <w:rFonts w:ascii="宋体" w:hAnsi="宋体" w:eastAsia="宋体" w:cs="宋体"/>
          <w:color w:val="000"/>
          <w:sz w:val="28"/>
          <w:szCs w:val="28"/>
        </w:rPr>
        <w:t xml:space="preserve">做好规划工作，既要重视城市，也要重视乡村。乡村建筑特别是民居，是城乡整体风貌的重要组成部分，最能反映地域特征和民族特色，最能唤起人们的乡愁。今年，要全面启动村庄规划工作。村庄缺少规划，缺少风貌管控，更缺少严格的执行，这是事实;乡村随意建设，有些村庄面目全非，这是事实;乡村的规划处于无人管理，村民自己说了算，这也是事实。发达国家城市乡村规划是同步管理的。抓乡村的建设，抓乡村的环境，要从龙头抓起，这就是乡村规划。乡村规划的核心是复杂系统的修复升级，要按照“有山见山、有水见水、留住美丽、锁住乡愁”的理念，处理好生态、生产和生活的关系，处理好人和自然、建筑、乡村之间的关系。同时，还要做好传统村落和传统民居的保护工作。一些老建筑、老树、老标志能保留的要尽量保留，否则我们拿什么锁住乡愁啊?</w:t>
      </w:r>
    </w:p>
    <w:p>
      <w:pPr>
        <w:ind w:left="0" w:right="0" w:firstLine="560"/>
        <w:spacing w:before="450" w:after="450" w:line="312" w:lineRule="auto"/>
      </w:pPr>
      <w:r>
        <w:rPr>
          <w:rFonts w:ascii="宋体" w:hAnsi="宋体" w:eastAsia="宋体" w:cs="宋体"/>
          <w:color w:val="000"/>
          <w:sz w:val="28"/>
          <w:szCs w:val="28"/>
        </w:rPr>
        <w:t xml:space="preserve">第二，全面推进城市地下综合管廊和海绵城市建设。干好这两项工作，将极大的提高我省城市基础设施水平，从根本上解决城市的诸多难点问题，对城市发展具有深远的影响。我省作为全国城市地下综合管廊建设试点省，白城市作为全国第一批海绵城市试点，在这两个方面的工作都进行了积极有益的探索。主要任务是：20xx年，全省城市地下综合管廊要全面完成20xx年开工工程续建任务，新开工建设160公里，计划投资170亿元。同时，在地级城市全面启动海绵城市建设。</w:t>
      </w:r>
    </w:p>
    <w:p>
      <w:pPr>
        <w:ind w:left="0" w:right="0" w:firstLine="560"/>
        <w:spacing w:before="450" w:after="450" w:line="312" w:lineRule="auto"/>
      </w:pPr>
      <w:r>
        <w:rPr>
          <w:rFonts w:ascii="宋体" w:hAnsi="宋体" w:eastAsia="宋体" w:cs="宋体"/>
          <w:color w:val="000"/>
          <w:sz w:val="28"/>
          <w:szCs w:val="28"/>
        </w:rPr>
        <w:t xml:space="preserve">城市地下综合管廊建设，重点在融资模式上取得突破。核心是两个问题：即spv公司组建和工程贷款。从目前各地spv公司组建情况来看，整体推进比较缓慢。要充分发挥咨询机构的作用，20xx年开工的城市在4月底前完成公司组建，今年新开工的城市在6月底前完成。在吸引社会资本合作中，要鼓励入廊管线单位参与入股spv公司。从工程的资金来源看，国家和省里安排的各类补助资金已占总投资的15%，省财政明确提出各地政府在资本金中要务必用足用好省里的资金，提高政府在资本金中的比例。剩余的资金国开行也可以贷款，主要是做好物有所值评价和财政承受能力论证，这两个问题大家要下工夫研究透。目前，我们也积极探讨如何放大城市地下综合管廊效益，初步想法是在管廊利用上，不但给予使用权，还要给予产权，以此提升管廊的有形价值，四平市正在论证摸索。为了拓展融资渠道，我们正在筹划搭建吉林省城市地下综合管廊建设互联网金融平台，吸引真正的民间资本参与管廊建设。另外还有一个问题是如何扶持本省建筑施工企业参与管廊建设，这需要我们立即研究政策。按照有为副省长的要求，我们正在协调物价部门将管廊有偿使用费列入地方定价目录，力争2月底前以部门文件形式出台管廊有偿使用实施意见，各地要提前抓紧研究，尽快形成本地管廊有偿使用的思路，待省里文件出台后，第一时间拿出具体办法。</w:t>
      </w:r>
    </w:p>
    <w:p>
      <w:pPr>
        <w:ind w:left="0" w:right="0" w:firstLine="560"/>
        <w:spacing w:before="450" w:after="450" w:line="312" w:lineRule="auto"/>
      </w:pPr>
      <w:r>
        <w:rPr>
          <w:rFonts w:ascii="宋体" w:hAnsi="宋体" w:eastAsia="宋体" w:cs="宋体"/>
          <w:color w:val="000"/>
          <w:sz w:val="28"/>
          <w:szCs w:val="28"/>
        </w:rPr>
        <w:t xml:space="preserve">海绵城市建设，重点在理念上取得突破。海绵城市是要解决水的问题，前提是不能用水泥裹死原生态河流，避免使城市变成一块密不透气的“水泥板”，重要的出路在于建设自然积存、自然渗透、自然净化的海绵城市，这不仅减少城市排水压力，更主要是补充了地下水。海绵城市建设是一种低冲击、低影响开发模式，鼓励的是将“渗滞蓄净用排”的理念融入城市建设之中，而不是作为一类大项目蜂拥而上。最近，有很多城市找我们要申请海绵城市试点，因为国家有补助，这很正常。但有几个因素是我们必须考虑到的：一是年降雨量要达到400毫米;二是成本不低，每平米造价150元左右;三是我省属于寒冷地区，海绵城市建设受到温度和季节的限制较大，目前还没有成熟的借鉴经验。下一步，我们还要总结白城市的建设经验，做好政策和项目储备。同时，要与黑臭水体治理有效结合起来，统筹规划。地级以上城市黑臭水体的治理要全面启动，尽快确定项目实施方案，按照国家的要求，20xx年前消除全部黑臭水体，长春市要在20xx年前完成。</w:t>
      </w:r>
    </w:p>
    <w:p>
      <w:pPr>
        <w:ind w:left="0" w:right="0" w:firstLine="560"/>
        <w:spacing w:before="450" w:after="450" w:line="312" w:lineRule="auto"/>
      </w:pPr>
      <w:r>
        <w:rPr>
          <w:rFonts w:ascii="宋体" w:hAnsi="宋体" w:eastAsia="宋体" w:cs="宋体"/>
          <w:color w:val="000"/>
          <w:sz w:val="28"/>
          <w:szCs w:val="28"/>
        </w:rPr>
        <w:t xml:space="preserve">第三，全面加强城市管理工作。中央城市工作会议之后，为理顺城市管理执法体制，解决城市管理面临的突出矛盾和问题，提高城市管理和公共服务水平，中共中央、国务院出台了《关于深入推进城市执法体制改革改进城市管理工作的指导意见》，旨在通过城市管理行政执法体制改革实现城市管理方式的重要转变。</w:t>
      </w:r>
    </w:p>
    <w:p>
      <w:pPr>
        <w:ind w:left="0" w:right="0" w:firstLine="560"/>
        <w:spacing w:before="450" w:after="450" w:line="312" w:lineRule="auto"/>
      </w:pPr>
      <w:r>
        <w:rPr>
          <w:rFonts w:ascii="宋体" w:hAnsi="宋体" w:eastAsia="宋体" w:cs="宋体"/>
          <w:color w:val="000"/>
          <w:sz w:val="28"/>
          <w:szCs w:val="28"/>
        </w:rPr>
        <w:t xml:space="preserve">一要统一思想，明确任务。党中央、国务院明确了各级住房城乡建设部门作为城市管理的主管部门，这充分体现了对住建部门的信任，我们要把握这次机遇，把城市管理工作全面抓起来，尽快提升城市管理水平。中央要求到20xx年年底，实现市、县政府城市管理领域的机构综合设置。到20xx年，城市管理法律法规和标准体系基本完善，执法体制基本理顺，机构和队伍建设明显加强，保障机制初步完善，服务便民高效，现代城市治理体系初步形成，城市管理效能大幅提高，人民群众满意度显著提升。按照省委、省政府部署，我们正在研究制定落实中央指导意见的实施方案，希望各地提前谋划城市管理体制改革的各项工作。</w:t>
      </w:r>
    </w:p>
    <w:p>
      <w:pPr>
        <w:ind w:left="0" w:right="0" w:firstLine="560"/>
        <w:spacing w:before="450" w:after="450" w:line="312" w:lineRule="auto"/>
      </w:pPr>
      <w:r>
        <w:rPr>
          <w:rFonts w:ascii="宋体" w:hAnsi="宋体" w:eastAsia="宋体" w:cs="宋体"/>
          <w:color w:val="000"/>
          <w:sz w:val="28"/>
          <w:szCs w:val="28"/>
        </w:rPr>
        <w:t xml:space="preserve">二要转变观念，提升精细化管理水平。人们居住在城市，是为了生活更加方便、更加舒适、更加安全。城市工作“三分建设、七分管理”，人民对美好生活的向往就是城市管理的奋斗目标。要坚持“为了人而管好城市”，而不是“为了城市而管好人”。在城市管理中，要牢固树立“管理即服务”、“法制化管理”、“全周期管理”和“合作性管理”四个意识，从细事做起、从小事做起，通过坚持不懈的努力，为城市提供精细化的管理，为百姓提供良好的公共服务。那么，什么是精细化呢?比如，东北天冷路滑，在公园、广场等公共场所，我们能不能在修台阶的同时安装手扶栏杆，防止老百姓摔倒，做到真正的人性化，把城市当成我们自己的家一样，精细化就是要达到这个程度。</w:t>
      </w:r>
    </w:p>
    <w:p>
      <w:pPr>
        <w:ind w:left="0" w:right="0" w:firstLine="560"/>
        <w:spacing w:before="450" w:after="450" w:line="312" w:lineRule="auto"/>
      </w:pPr>
      <w:r>
        <w:rPr>
          <w:rFonts w:ascii="宋体" w:hAnsi="宋体" w:eastAsia="宋体" w:cs="宋体"/>
          <w:color w:val="000"/>
          <w:sz w:val="28"/>
          <w:szCs w:val="28"/>
        </w:rPr>
        <w:t xml:space="preserve">第四，深入实施农民危房改造和厕所改造工作。乡村建设是住房城乡建设工作的半壁江山，我们应该为农民、农村做更多的工作，以农村危房改造和厕所改造工作为重点，不断改善农村人居环境。主要任务是：20xx年，初步安排改造农村危房4万户，改造农村厕所10万户。</w:t>
      </w:r>
    </w:p>
    <w:p>
      <w:pPr>
        <w:ind w:left="0" w:right="0" w:firstLine="560"/>
        <w:spacing w:before="450" w:after="450" w:line="312" w:lineRule="auto"/>
      </w:pPr>
      <w:r>
        <w:rPr>
          <w:rFonts w:ascii="黑体" w:hAnsi="黑体" w:eastAsia="黑体" w:cs="黑体"/>
          <w:color w:val="000000"/>
          <w:sz w:val="36"/>
          <w:szCs w:val="36"/>
          <w:b w:val="1"/>
          <w:bCs w:val="1"/>
        </w:rPr>
        <w:t xml:space="preserve">关于城乡建设局局长述职报告简短二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重点工作会议上，我们提出了以完善绩效考核，来推动全县新一轮大发展的新思路、新要求、新目标。为进一步推进全县重点工作的落实，全面做好当前及今后一个时期的城市建设工作，经研究我们决定召开这次高规格、大规模、专题性的工作会议，就是要组织和动员全县上下进一步解放思想，开拓创新，扎实苦干，克难攻坚，全力推进嘉荫城市建设工作，为“打造北方边陲名城、建设和谐嘉荫”提供强大动力和有力支撑。刚才，会议传达了省住房和城乡建设工作会议精神和全省小城镇建设现场工作会议精神，宣读了《关于进一步规范城市基本建设项目审批及竣工验收事项和明确项目建设参建各方主体责任的意见》，城市建设相关部门及社区代表做了表态发言。希望大家按照会议要求，结合自身实际，认真抓好贯彻落实。下面，我就如何抓好当前及今后一个时期的城市建设工作，讲几点意见。</w:t>
      </w:r>
    </w:p>
    <w:p>
      <w:pPr>
        <w:ind w:left="0" w:right="0" w:firstLine="560"/>
        <w:spacing w:before="450" w:after="450" w:line="312" w:lineRule="auto"/>
      </w:pPr>
      <w:r>
        <w:rPr>
          <w:rFonts w:ascii="宋体" w:hAnsi="宋体" w:eastAsia="宋体" w:cs="宋体"/>
          <w:color w:val="000"/>
          <w:sz w:val="28"/>
          <w:szCs w:val="28"/>
        </w:rPr>
        <w:t xml:space="preserve">一、肯定成绩，审视不足，切实增强推进城市建设的责任感和紧迫感</w:t>
      </w:r>
    </w:p>
    <w:p>
      <w:pPr>
        <w:ind w:left="0" w:right="0" w:firstLine="560"/>
        <w:spacing w:before="450" w:after="450" w:line="312" w:lineRule="auto"/>
      </w:pPr>
      <w:r>
        <w:rPr>
          <w:rFonts w:ascii="宋体" w:hAnsi="宋体" w:eastAsia="宋体" w:cs="宋体"/>
          <w:color w:val="000"/>
          <w:sz w:val="28"/>
          <w:szCs w:val="28"/>
        </w:rPr>
        <w:t xml:space="preserve">回顾过去的一年，是我县经济和社会各项事业快速健康发展，并取得显著成效的一年，也是城市建设频显亮点，城市品位显著提升的一年。全县建设战线的广大干部职工在县委、县政府的正确领导下，紧紧围绕打造边陲名城这一目标，投入资金16122.3万元，突出抓好城市基本建设、市政、园林、环卫等重点项目建设，全面完成了各项工作任务，保持了城市建设快速发展的良好态势。一是城市规划实现了新突破。加大城市详细规划和专项规划编制工作力度，修编了《嘉荫县朝阳镇总体规划》，编制了《嘉荫县朝阳镇城区三期50公顷控制性详细规划》、《嘉荫县朝阳镇城区100公顷修建性详细规划》、《嘉荫县朝阳镇城市色彩规划》、《嘉荫县三供两治建设规划》，制作了《嘉荫县20xx年规划模型图》(比例：1:1000，采取沙盘形式)，城市控制性详细规划覆盖率达到42%，为科学推进城市建设的发展奠定了基础。二是城市建设开创了新局面。突出重点项目建设，全面提高市政公用基础设施水平，提升城市品位和档次。投资7323万元，完成基本建设15项，面积9.2万平方米。其中，完成住宅建设6.2万平方米，城镇人均住房面积达到23.6平方米。供水、供热、道路、路灯等市政基础建设不断完善，投资5510.6万元，完成道路升级改造7条、铺装彩板及理石路面6454平方米，安装路灯及各类造型彩灯528盏，改造供热管网6000延长米，开工建设了日处理能力0.6万吨的污水处理厂建设，完成了朝阳镇万吨净水厂工程，铺设排水管线1136延长米，极大地改善了群众的生活环境。三是园林绿化建设迈上了新台阶。进一步加快城市绿化建设，调整城市绿化结构和布局，投资252.9万元，完成了江畔公园、俄罗斯风情园、街道两侧及路口等重点区域、重点部位的园林绿化和景观雕塑建设，城市建成区绿地率、绿化覆盖率和人均公共绿地面积大幅增长，有效地提升了城市建设水平。全县新增绿化面积20.5万平方米，绿化覆盖面积增加到164.5万平方米，绿化覆盖率达到45.95%，人均公共绿地面积达到27平方米。四是市容环境有了新改善。加大环卫设施投入力度，投入资金53.2万元，购置了装载车辆、垃圾箱，提高了垃圾清运能力。巩固国家卫生县城创建成果，不断加强城市环境综合整治，对公共场所、临街道路两侧绿化带、居民小区、巷道等区域的垃圾集中进行清理，重点地区和主要街道实现了全天候巡回保洁，清扫保洁面积达到132万平方米，县城范围内的垃圾做到了日产日清。五是城市管理取得了新成效。坚持管理、服务、监督并重的原则，正确处理城市规划、建设、管理之间的关系，倾力打造“亲民城管”的良好氛围，努力做到严格执法、文明执法，城市管理行政执法水平得到不断提高。</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城市建设各单位、各部门密切配合、通力协作、共同努力的结果，更是全县城市建设战线广大干部职工开拓创新、奋力拼搏的结果。在此，我代表县委、县政府，向全县城市建设战线上的广大干部职工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还应清醒的看到，城市建设工作中还存在一些问题和不足：主要表现在“四个差距”，一是城乡规划工作与建设发展的要求存在一定差距，规划的综合调控作用尚未得到充分发挥，规划拉动作用不明显，约束作用不强;二是城市基本建设与打造边陲名城的要求还存在一定差距，项目建设的质量和结构还有待进一步提高和优化;三是城市配套设施与城市发展客观需要还存在一定差距，一步规划到位、分步进行实施的建设格局还没有完全形成;四是当前城市管理水平与创建国家文明城市要求存在较大差距，还没有达到城市管理需要，执法管理常规招数多、创新招数少，缺少行之有效的手段，城市管理工作执法水平亟待提高;五是城市建设各相关部门协调配合力度与推进城市建设需要还存在一定差距，工作互补、协作意识还有待进一步提高。这些问题必须引起我们的高度重视，在今后的工作中要采取更加有效的措施、更加创新的理念，认真加以解决。</w:t>
      </w:r>
    </w:p>
    <w:p>
      <w:pPr>
        <w:ind w:left="0" w:right="0" w:firstLine="560"/>
        <w:spacing w:before="450" w:after="450" w:line="312" w:lineRule="auto"/>
      </w:pPr>
      <w:r>
        <w:rPr>
          <w:rFonts w:ascii="宋体" w:hAnsi="宋体" w:eastAsia="宋体" w:cs="宋体"/>
          <w:color w:val="000"/>
          <w:sz w:val="28"/>
          <w:szCs w:val="28"/>
        </w:rPr>
        <w:t xml:space="preserve">二、统一思想，提高认识，进一步凝聚加快城市建设的共识</w:t>
      </w:r>
    </w:p>
    <w:p>
      <w:pPr>
        <w:ind w:left="0" w:right="0" w:firstLine="560"/>
        <w:spacing w:before="450" w:after="450" w:line="312" w:lineRule="auto"/>
      </w:pPr>
      <w:r>
        <w:rPr>
          <w:rFonts w:ascii="宋体" w:hAnsi="宋体" w:eastAsia="宋体" w:cs="宋体"/>
          <w:color w:val="000"/>
          <w:sz w:val="28"/>
          <w:szCs w:val="28"/>
        </w:rPr>
        <w:t xml:space="preserve">推进城市建设，不断提升城市品位，是加快嘉荫经济发展的有效途径，是提高群众生活质量的重要保障，是营造优良投资环境的必然选择，是实现“北方边陲名城、和谐文明城市”建设目标的有力措施。近年来，我县在全市率先进行城镇总体规划修编，城市框架全面拉开，城市功能不断完善，城市形象发生了巨大变化。但是与发展的要求、群众的期盼以及沿江县市咄咄逼人的发展态势相比，我们的城市建设力度还需要进一步加大，品位需要进一步提升，大量的城市基础设施还需要进一步完善。重抓城市建设仍然是当前和今后一段时期全县重点推进的工作。对此，我们要从以下三个方面进一步统一思想，提高认识，凝聚加强城市建设的共识：</w:t>
      </w:r>
    </w:p>
    <w:p>
      <w:pPr>
        <w:ind w:left="0" w:right="0" w:firstLine="560"/>
        <w:spacing w:before="450" w:after="450" w:line="312" w:lineRule="auto"/>
      </w:pPr>
      <w:r>
        <w:rPr>
          <w:rFonts w:ascii="宋体" w:hAnsi="宋体" w:eastAsia="宋体" w:cs="宋体"/>
          <w:color w:val="000"/>
          <w:sz w:val="28"/>
          <w:szCs w:val="28"/>
        </w:rPr>
        <w:t xml:space="preserve">第一，重抓城市建设，是推动嘉荫现代化建设的需要。城市建设事关经济社会发展大局，事关人民群众切身利益。对照县委全会确立的打造“富庶之县、实力之县、宜居之县、和谐之县”的目标，在加快全县城乡一体化的进程中，必须充分发挥城市的龙头带动作用，以城市化带动现代化，以城市发展带动全县发展，以城市文明引领全县文明，以城区品位提升嘉荫形象。</w:t>
      </w:r>
    </w:p>
    <w:p>
      <w:pPr>
        <w:ind w:left="0" w:right="0" w:firstLine="560"/>
        <w:spacing w:before="450" w:after="450" w:line="312" w:lineRule="auto"/>
      </w:pPr>
      <w:r>
        <w:rPr>
          <w:rFonts w:ascii="宋体" w:hAnsi="宋体" w:eastAsia="宋体" w:cs="宋体"/>
          <w:color w:val="000"/>
          <w:sz w:val="28"/>
          <w:szCs w:val="28"/>
        </w:rPr>
        <w:t xml:space="preserve">第二，重抓城市建设，是造福人民群众的需要。不断加快城市建设步伐，全面打造文明高雅、环境和谐、安全舒适的美好家园，符合全县人民的根本利益，也是提高群众幸福指数的核心任务。加强城市建设，直接关系到老百姓的安居之盼，只有让群众住得安逸，才能有幸福可言;加强城市建设，直接关系到老百姓的乐业之需，推进城市化进程，可以拉动内需，吸引投资，创造出更多的就业岗位，进而增加群众收入;加强城市建设，直接关系到老百姓的舒适之愿，只有不断优化和改善人居环境，才能使群众的生活更舒适、更方便;加强城市建设，还直接关系到老百姓的自豪之情，通过城市建设，改善城市形象，规范城市秩序，提高城市品位，能让群众更有归属感和自豪感，增强加快发展、和谐发展和科学发展的信心。</w:t>
      </w:r>
    </w:p>
    <w:p>
      <w:pPr>
        <w:ind w:left="0" w:right="0" w:firstLine="560"/>
        <w:spacing w:before="450" w:after="450" w:line="312" w:lineRule="auto"/>
      </w:pPr>
      <w:r>
        <w:rPr>
          <w:rFonts w:ascii="宋体" w:hAnsi="宋体" w:eastAsia="宋体" w:cs="宋体"/>
          <w:color w:val="000"/>
          <w:sz w:val="28"/>
          <w:szCs w:val="28"/>
        </w:rPr>
        <w:t xml:space="preserve">第三，重抓城市建设，是加快嘉荫发展的需要。近几年来，我们沿江县份的发展特别是城市建设可以说是百花齐放、异彩纷呈：东宁县注重依山傍水的独特优势，做足山、水文章，着力打造具有现代品位、人文内涵、山水特色、边陲知名的旅游生态城市，整个县城的建设力度、建设品位令人耳目一新。漠河县紧紧围绕“人在绿中，楼在花中，城在林中”的目标定位，积极开展最佳人居环境的生态城市创建活动，全面加快现代化城市建设步伐，城区基础设施配套功能日益完善。萝北县按照建设“宜居城市”和边陲明星县的目标定位，全民动员，全员参与，城市建设大有起色。周边县市蓬勃开展的城市建设，还有我们没有说到的南方发达县市的成功模式，既给我们发展城市经济带来了有益的启示，更给我们提出了更大的挑战。面对沿江县份城市建设你追我赶、争先恐后的发展态势，我们必须进一步坚定信心，加快赶超，充分借鉴这些地区城市建设方面的成功经验，扬长避短，奋力向经济发达、环境优美、秩序井然的边陲名城、文明型县城迈进。</w:t>
      </w:r>
    </w:p>
    <w:p>
      <w:pPr>
        <w:ind w:left="0" w:right="0" w:firstLine="560"/>
        <w:spacing w:before="450" w:after="450" w:line="312" w:lineRule="auto"/>
      </w:pPr>
      <w:r>
        <w:rPr>
          <w:rFonts w:ascii="宋体" w:hAnsi="宋体" w:eastAsia="宋体" w:cs="宋体"/>
          <w:color w:val="000"/>
          <w:sz w:val="28"/>
          <w:szCs w:val="28"/>
        </w:rPr>
        <w:t xml:space="preserve">三、突出重点，明确任务，全力推进城市建设实现新突破</w:t>
      </w:r>
    </w:p>
    <w:p>
      <w:pPr>
        <w:ind w:left="0" w:right="0" w:firstLine="560"/>
        <w:spacing w:before="450" w:after="450" w:line="312" w:lineRule="auto"/>
      </w:pPr>
      <w:r>
        <w:rPr>
          <w:rFonts w:ascii="宋体" w:hAnsi="宋体" w:eastAsia="宋体" w:cs="宋体"/>
          <w:color w:val="000"/>
          <w:sz w:val="28"/>
          <w:szCs w:val="28"/>
        </w:rPr>
        <w:t xml:space="preserve">按照“科学规划、彰显特色、强化功能、提升形象”的总体要求和今年着力推进的具体目标、任务(“三投入、三推进”：投入2.7亿元，推进13项城市基本建设，新增建筑面积22.3万平方米;投入6588万元，推进道路升级铺装、城市亮化、供热、污水处理、环卫五方面设施建设;投入197万元，推进公园绿地、道路香化、生产苗圃绿地、单位庭院绿化、景观雕塑等五项园林建设)，今后我们城市建设工作要在四个方面谋求新的突破。</w:t>
      </w:r>
    </w:p>
    <w:p>
      <w:pPr>
        <w:ind w:left="0" w:right="0" w:firstLine="560"/>
        <w:spacing w:before="450" w:after="450" w:line="312" w:lineRule="auto"/>
      </w:pPr>
      <w:r>
        <w:rPr>
          <w:rFonts w:ascii="宋体" w:hAnsi="宋体" w:eastAsia="宋体" w:cs="宋体"/>
          <w:color w:val="000"/>
          <w:sz w:val="28"/>
          <w:szCs w:val="28"/>
        </w:rPr>
        <w:t xml:space="preserve">(一)牢固坚持规划引领，大气魄绘就城市发展蓝图，努力把嘉荫建设成为特色鲜明的水绿城市。城市规划是城市建设的龙头，是城市发展的首要条件，是城市建设的纲领性目标。几年来，我县坚持高起点、高定位、高目标，在全市率先完成了城市总体规划修编，得到了上级规划部门的充分认可。我们要不断加大工作力度，把一幅幅蓝图变成美好的现实。</w:t>
      </w:r>
    </w:p>
    <w:p>
      <w:pPr>
        <w:ind w:left="0" w:right="0" w:firstLine="560"/>
        <w:spacing w:before="450" w:after="450" w:line="312" w:lineRule="auto"/>
      </w:pPr>
      <w:r>
        <w:rPr>
          <w:rFonts w:ascii="宋体" w:hAnsi="宋体" w:eastAsia="宋体" w:cs="宋体"/>
          <w:color w:val="000"/>
          <w:sz w:val="28"/>
          <w:szCs w:val="28"/>
        </w:rPr>
        <w:t xml:space="preserve">第一，准确把握城市未来定位。按照“4.59平方公里、4.5万人口”的小城市规模定位，“北方边陲名城、边境口岸城市、滨水城市、和谐文明县城”的城市性质定位，“欧风花海、江城特色、品位高雅、功能完善”的发展特色定位，住宅区、商服区、行政办公区、工业区、江畔公园、南河公园“四区两园”的规划布局定位，进一步填充内容，强化功能，打造特色，塑造品牌。要凸显江城特色。临江是嘉荫城市的特色所在。要加快临江区域风光带建设，提升滨水城市景观特色。以江畔公园、南河公园建设为绿核，加快生态型观光带建设;以朝阳堤防工程为主线，不断拓展滨水绿色空间。要突出文化内涵。文化是城市建设的“魂”，城市只有融入了文化才有生命力，才有内涵与品位。嘉荫城市建设必须以文化为支撑，注重历史文脉的延续，散发城市的魅力。在城市建设中，要按照彰显“恐龙之乡”特色的文化定位，对能够反映嘉荫恐龙文化及界江文化、中俄地域文化的建筑和景观，要进行深入挖掘，拓展内涵，延伸历史，将历史文脉和地域文化的继承与发扬涵盖于城市的景观设计和实体建筑中，使传统文化、特色文化与现代气息相交融，形成风格鲜明、独具魅力的嘉荫城市品牌。</w:t>
      </w:r>
    </w:p>
    <w:p>
      <w:pPr>
        <w:ind w:left="0" w:right="0" w:firstLine="560"/>
        <w:spacing w:before="450" w:after="450" w:line="312" w:lineRule="auto"/>
      </w:pPr>
      <w:r>
        <w:rPr>
          <w:rFonts w:ascii="宋体" w:hAnsi="宋体" w:eastAsia="宋体" w:cs="宋体"/>
          <w:color w:val="000"/>
          <w:sz w:val="28"/>
          <w:szCs w:val="28"/>
        </w:rPr>
        <w:t xml:space="preserve">第二，进一步优化城市空间形象。一要加快推进城市控制性详细规划和修建性规划修编。规划建设部门要根据城市发展的新要求，不断加快各类专项规划编制进度，逐步形成以县域城镇体系规划、城镇总体规划、控制性详细规划、修建性详细规划为主要内容的法定规划体系，确保规划的科学性和可操作性。今年，我们要尽快完成《嘉荫县朝阳镇城区四期50公顷控制性详细规划》、《嘉荫县朝阳镇中心区50公顷修建性详细规划》和《嘉荫县滨水城市建设发展规划》等编制。二要更加注重整体协调。在具体城市规划建设过程中，城市的每个组团、每条街道、每幢建筑，都必须注重与总体规划的统一，与自然生态环境的统一，注重建筑造型、色彩、风格的协调一致，多做精品，少留遗憾。三要积极拓展城市空间。按照“五横七纵、环网相连、节点畅通”的道路框架，以江山路为轴，以友谊大街为线，稳步推进城区道路改造，加快实施江山路、朝阳路、繁荣街等道路升级改造工程，推进西外环、东外环、南外环道路建设，拉大城市框架。积极服务汤嘉铁路建设，做好铁路线走向和站点布局等工作，力争用最短的时间把我县建设成一个道路纵横、功能完善、品位高雅、环境整洁的美丽城市。</w:t>
      </w:r>
    </w:p>
    <w:p>
      <w:pPr>
        <w:ind w:left="0" w:right="0" w:firstLine="560"/>
        <w:spacing w:before="450" w:after="450" w:line="312" w:lineRule="auto"/>
      </w:pPr>
      <w:r>
        <w:rPr>
          <w:rFonts w:ascii="宋体" w:hAnsi="宋体" w:eastAsia="宋体" w:cs="宋体"/>
          <w:color w:val="000"/>
          <w:sz w:val="28"/>
          <w:szCs w:val="28"/>
        </w:rPr>
        <w:t xml:space="preserve">第三，注重规划全过程管理。要维护城市规划的严肃性和权威性，不符合城市规划的项目不得批准立项，未编制控制性规划的地块不得出让、转让和开发建设，任何项目不得突破红线和绿线。要积极推行规划方案公示和听证制度，使规划管理与服务更加公开透明，争取社会各界的理解和支持。在具体实施中，要把好 “四关”：一是论证关，对城市建设的总体风格、色调、每条街的街景、重大建设项目，都要邀请权威专家进行规划、设计，减少随意性;二是决策关，重大项目，要集体研究，集体讨论，集体决策，避免失误;三是审批关，严格执行审批制度，对暂不具备条件的建设项目，宁可空缺，也不勉强启动，以免留下历史的遗憾;四是建设关，所有建设项目，都必须符合城市景观设计和街景设计的要求，时刻彰显嘉荫“边陲江城”的特色。</w:t>
      </w:r>
    </w:p>
    <w:p>
      <w:pPr>
        <w:ind w:left="0" w:right="0" w:firstLine="560"/>
        <w:spacing w:before="450" w:after="450" w:line="312" w:lineRule="auto"/>
      </w:pPr>
      <w:r>
        <w:rPr>
          <w:rFonts w:ascii="宋体" w:hAnsi="宋体" w:eastAsia="宋体" w:cs="宋体"/>
          <w:color w:val="000"/>
          <w:sz w:val="28"/>
          <w:szCs w:val="28"/>
        </w:rPr>
        <w:t xml:space="preserve">另外，按照全省小城镇建设现场会议的要求，立足我县小城镇建设实际，我们在搞好朝阳镇规划和建设的同时，还要将其他中心城镇纳入今后小城镇规划建设工作的重要日程中来，通过朝阳镇建设的成功经验，引导其他中心城镇建设的发展，通过中心城镇建设的发展带动周边乡直驻地及大型行政村的进步。重点推进基础及规模比较成型的乌云镇和保兴乡两个中心乡镇建设的提档升级，努力建设具有边城特色、独具魅力的新型城镇。一方面，要大手笔、高标准搞好规划。将其社会、经济、文化、环境的协调发展和突出特色作为规划的核心内容，明确今后的建设定位和发展方向，科学确定人口和用地规模;对基础设施和公共设施进行规划布局、优化配置，合理确定生活区、商业区、文教区、工业区和各类市场等功能用地。规划部门要尽快组织介入，聘请省内外高资质的规划设计单位进行规划编制，达到一张蓝图绘到底，力争二十年不落后、三十年可操作;同时，要加快供热、供水、排水、道路、绿化等专项规划的编制，明确今后各类配套功能建设的方向，争取一次规划，全面建设，一劳永逸。另一方面，要大力度、高质量搞好建设。按照规划成果，建设各行政主管单位要尽快出台较朝阳镇建设更加优惠的扶持政策，支持、鼓励中心乡镇开展小城镇建设;同时，各中心乡镇要充分发挥主体作用，在各单位大力支持与配合下，全面开展城镇基本建设和道路、供水、供热、排水等市政设施建设，不断改善城镇居民生产生活质量，加快推进小城镇建设提档升级。其三，要完善制度，高效能管理和巩固好建设成果。各中心乡镇要在搞好规划和建设的基础上，积极借鉴成功的管理经验，不断完善适合本乡镇的小城镇建设管理办法，探索完善乡镇城管中队的管理职能，努力实现小城镇管理制度化、规范化。</w:t>
      </w:r>
    </w:p>
    <w:p>
      <w:pPr>
        <w:ind w:left="0" w:right="0" w:firstLine="560"/>
        <w:spacing w:before="450" w:after="450" w:line="312" w:lineRule="auto"/>
      </w:pPr>
      <w:r>
        <w:rPr>
          <w:rFonts w:ascii="宋体" w:hAnsi="宋体" w:eastAsia="宋体" w:cs="宋体"/>
          <w:color w:val="000"/>
          <w:sz w:val="28"/>
          <w:szCs w:val="28"/>
        </w:rPr>
        <w:t xml:space="preserve">(二)切实加快项目推进，大手笔建设城市精品工程，努力把嘉荫建设成为功能完善的魅力城市。在城市建设中，必须充分发挥和利用重点项目、重大工程的支撑和带动作用，不断加快和推进城市建设项目的实施。目前，我们今年实施的城市建设以已全面拉开帷幕，呈现出良好的建设态势。在具体的实施过程中，我们一定要做到统筹兼顾，密切配合，全力抓好这些项目的实施与推进：</w:t>
      </w:r>
    </w:p>
    <w:p>
      <w:pPr>
        <w:ind w:left="0" w:right="0" w:firstLine="560"/>
        <w:spacing w:before="450" w:after="450" w:line="312" w:lineRule="auto"/>
      </w:pPr>
      <w:r>
        <w:rPr>
          <w:rFonts w:ascii="宋体" w:hAnsi="宋体" w:eastAsia="宋体" w:cs="宋体"/>
          <w:color w:val="000"/>
          <w:sz w:val="28"/>
          <w:szCs w:val="28"/>
        </w:rPr>
        <w:t xml:space="preserve">一方面，我们要全力抓好能够发挥城市聚集效应的城市基本建设项目的实施与推进。今年，我们按照城市建设风格更加体现“江城特色”，建筑式样更加凸显“欧式风格”的总体目标，确立了康居家园、龙江华府、龙翔嘉园、学府上城等24项基本建设工程，主要目的是高标准、高质量地建设一批独具特色的精品工程，进一步改善城市发展的硬环境，全面提高城市的品位和档次。目前，这些工程正有序建设中，各单位、各部门一定要进一步明确要求，以务实创新的举措、扎实而富有成效的工作，抓好这些基本建设工程。总结起来，现正在重点实施推进的建设项目有四类。第一是行政办公楼项目，主要有行政办公区区域内的县法院办公楼和边检站营房楼工程，这两项工程为我县的东出口，位临口岸要道，设计风格为欧式现代风格，建设单位要严格按照设计施工，要在9月底完工;第二是文教卫生综合楼项目，包括县医院综合办公楼、县二中综合实验楼和县三中综合实验楼三项工程，这三项工程进入地基建设阶段，建成后将全面改善我县的就医和就学条件。其中，医院综合楼要在9月末完成，学校综合实验楼要力争在暑假开学(8月20日)前竣工并投入使用，各建设单位和施工单位在时间上要充分考虑，施工上要统筹安排，确保工程施工工期;第三是商贸服务项目有一项，也是我县近年来实施的唯一超亿元的商服项目--嘉龙国际大酒店，此工程的实施将打造成我县乃是全市标准最高、规模最大的酒店餐饮标志性建筑，对提高我县接待能力，提升城市的形象和品位将启动积极的推动作用，此项工程建设必须在下半年全面拉开;第四是住宅小区建设项目，主要是完成以康居家园、龙江华府、学府上城、嘉禾新园等为主的小区建设，不断改善居民生活居住条件。这就要求各小区开发建筑企业，在抓好建筑的同时，同步规划好、设计好各小区的绿化、硬化等配套实施建设，同步安排好投入使用后的物业管理事宜，规划和建设部门要搞好监督，争取建成一批精品示范小区。</w:t>
      </w:r>
    </w:p>
    <w:p>
      <w:pPr>
        <w:ind w:left="0" w:right="0" w:firstLine="560"/>
        <w:spacing w:before="450" w:after="450" w:line="312" w:lineRule="auto"/>
      </w:pPr>
      <w:r>
        <w:rPr>
          <w:rFonts w:ascii="宋体" w:hAnsi="宋体" w:eastAsia="宋体" w:cs="宋体"/>
          <w:color w:val="000"/>
          <w:sz w:val="28"/>
          <w:szCs w:val="28"/>
        </w:rPr>
        <w:t xml:space="preserve">对于这些工程项目的实施与推进，各有关单位、各部门要切实增强工作的主动性和责意识，抢抓当前有利时机，严格按照规划标准，加快工程建设进度，确保如期完成所有在建和结转项目，要重点要把好“三关”，认真履行建设行政主管部门及参建各方的主体责任与义务。第一，要严把工程质量关。坚持把质量做为项目建设的头等任务来抓，贯穿于工程施工的各个环节，贯穿于项目建设的始终。建设单位要督促施工单位精心施工，确保建设工程不但按设计要求保质量，而且具体到、细化到每个细节，做到经得起历史的验证、经得起时代的检验。如：建设单位在委托设计单位时，要明确工程设计制作的要求，包括建筑工程材料的使用标准，如：水泥、窗、门、楼梯扶手等;规划和建设行政主管部门要严把工程设计关、质量监督关;施工单位要严格按照工程图纸设计和合同约定内容进行施工;建设单位要派驻业务水平高、经验丰富的技术人员到施工现场开展质量监督检查，严格工程施工标准，对施工过程中出现的降低标准建设，坚决予以返工，避免出现工程建后因建材质量不达标造成的墙皮脱落、门窗关闭不严、楼梯扶手不牢固等问题发生，确保工程质量合格率达到100%。第二，要严把安全生产关。要本着一手抓建设，一手抓安全的方针，切实将安全生产工作放在更加突出的位置，做到安全生产教育常抓不懈，贯穿始终，施工现场要有专人负责安全监管工作，确保施工过程不发生事故。第三，要严把检查验收关。工程竣工后，有关部门和人员要严格按照建筑行业相关标准，认真抓好检查验收工作，坚决杜绝出现“豆腐渣”工程和群众不满意工程。</w:t>
      </w:r>
    </w:p>
    <w:p>
      <w:pPr>
        <w:ind w:left="0" w:right="0" w:firstLine="560"/>
        <w:spacing w:before="450" w:after="450" w:line="312" w:lineRule="auto"/>
      </w:pPr>
      <w:r>
        <w:rPr>
          <w:rFonts w:ascii="宋体" w:hAnsi="宋体" w:eastAsia="宋体" w:cs="宋体"/>
          <w:color w:val="000"/>
          <w:sz w:val="28"/>
          <w:szCs w:val="28"/>
        </w:rPr>
        <w:t xml:space="preserve">另一方面，我们要全力抓好能够增强城市发展后劲的市政工程的实施与推进。要按照城市建设与市政建设综合配套、同步推进的原则，不断完善与群众生产生活息息相关的各项市政设施，进一步扩大公益设施的覆盖面，提升城市的综合功能。要加快道路升级改造工程的实施，全力抓好江山路、朝阳路和临江街2.2万平方米道路升级改造工程，保证在旅游高峰期到来之前全面完成施工任务，在切实改善群众出行的同时，积极打造“形象路”和“景观街”;要加快污水处理厂施工进度，实施好二期工程，为明年顺利竣工和投入使用奠定基础，切实增强城市的污水处理能力;要加强生物质电厂建设，完善燃生物质锅炉等配套设施，不断提高城市供热保障水平;要继续加强城市环卫能力建设，合理布局垃圾中转站，完善机械设备，配齐保洁人员，完善长效工作机制，确保城市环境的整洁。</w:t>
      </w:r>
    </w:p>
    <w:p>
      <w:pPr>
        <w:ind w:left="0" w:right="0" w:firstLine="560"/>
        <w:spacing w:before="450" w:after="450" w:line="312" w:lineRule="auto"/>
      </w:pPr>
      <w:r>
        <w:rPr>
          <w:rFonts w:ascii="宋体" w:hAnsi="宋体" w:eastAsia="宋体" w:cs="宋体"/>
          <w:color w:val="000"/>
          <w:sz w:val="28"/>
          <w:szCs w:val="28"/>
        </w:rPr>
        <w:t xml:space="preserve">(三)全面推进绿化亮化，大幅度提升城市整体品位，努力把嘉荫建设成为环境优美的宜居城市。要充分利用绿化的有利时节，精心组织，加快实施，全面落实好园林绿化各项工作任务。一是抓好好道路绿化香化建设和管理。大力实施沿街道路绿化工程，进一步把绿化作为提升品位、彰显特色的重中之重，高层次建设绿带、绿地、绿景，重点实施好、管理好友谊街、繁荣街、临江街、江山路、朝阳路等城区主干道绿化，努力实现主次干道一路一景、一街一品绿化景观。二是抓好休闲广场、游园绿化和管理。把广场游园绿化作为工程项目来规划建设，不断提升江畔公园、俄罗斯风情园、中心公园、知青园等大型景观绿地的档次和品位。特别是要抓好沿江风光带绿化建设，要认真组织实施，打造城市亮点，展示嘉荫县边陲江城的独特魅力。三是抓好小区庭院绿化和管理。在建、新建小区要严格按照规定进行绿化，由规划、绿化部门进行统一验收，达不到绿化标准的，必须整改到位，否则不得投入使用。四是抓好展现城市形象的西出口绿化景观工程。继续推行西出口恐龙草雕和“嘉荫欢迎您”草雕字形建设，对恐龙草雕钢骨架造型及草雕图案进行整形，使恐龙景观更加形象逼真。同时，要增设适合的景观灯，增加景观灯照度，提高景观效果，目前这些工程已完成，今后要在搞好管理工作的基础上，逐年完善，凸显出口景观效果。五是抓好景观雕塑建设，在县城出入口及在重点部位，适时增设反映龙江文化、恐龙文化的小品雕塑，建设具有标志性的园林精品，提升城市绿化的整体品味和档次。</w:t>
      </w:r>
    </w:p>
    <w:p>
      <w:pPr>
        <w:ind w:left="0" w:right="0" w:firstLine="560"/>
        <w:spacing w:before="450" w:after="450" w:line="312" w:lineRule="auto"/>
      </w:pPr>
      <w:r>
        <w:rPr>
          <w:rFonts w:ascii="宋体" w:hAnsi="宋体" w:eastAsia="宋体" w:cs="宋体"/>
          <w:color w:val="000"/>
          <w:sz w:val="28"/>
          <w:szCs w:val="28"/>
        </w:rPr>
        <w:t xml:space="preserve">(四)全面整治城市面貌，大力度改善城市人居环境，努力把嘉荫建设成为秩序井然的文明城市。环境是城市的第一形象，是一个地方经济发展、文明程度、管理水平的直接体现。城市环境三分靠建，七分靠管。要突出重点，强势突破，治脏、整乱、除陋、拆违，以高效务实、集中统一的行动，做优城市环境，做靓嘉荫形象。</w:t>
      </w:r>
    </w:p>
    <w:p>
      <w:pPr>
        <w:ind w:left="0" w:right="0" w:firstLine="560"/>
        <w:spacing w:before="450" w:after="450" w:line="312" w:lineRule="auto"/>
      </w:pPr>
      <w:r>
        <w:rPr>
          <w:rFonts w:ascii="宋体" w:hAnsi="宋体" w:eastAsia="宋体" w:cs="宋体"/>
          <w:color w:val="000"/>
          <w:sz w:val="28"/>
          <w:szCs w:val="28"/>
        </w:rPr>
        <w:t xml:space="preserve">一是全民参与整治卫生。首先整治责任区域。巩固国家卫生县城创建成果，全面整治城市环境，提升人居质量。要继续推行实行县四大班子包片制，将分区任务落实到每个单位和每个党员干部，做到每个战区、每个分区、每条街道、每个小区都有专人负责、专人管理，层层落实责任;要将城市新建成区、背街小巷特别是城乡结合部的绿化带和路边沟纳入整治范围，彻底解决个别地段“垃圾靠风刮、污水靠蒸发”的问题。建设局和执法局要充分发挥职能作用，理顺管理体制，加大对各建筑工地的管理力度，各建筑工地要通过围挡等屏障与主次干道隔离，减少砖瓦沙石对市容市貌的影响。建设部门也可以适时召集建筑业主开展一次建筑工地管理互访活动，相互评比，相互学习，促进工程的规范化管理。其次是整治住宅小区。要下大力气抓好小区物业管理，要在宣传上下功夫，打好基础，社区要把这项工作抓在手上，各小区要及时成立物业管理委员会，建立健全物业管理规章制度，明确责任;各物业服务公司要进一步完善服务流程，细化服务环节，规范服务行为，提升物业管理服务品质和服务水准，逐步实现小区物管全覆盖。</w:t>
      </w:r>
    </w:p>
    <w:p>
      <w:pPr>
        <w:ind w:left="0" w:right="0" w:firstLine="560"/>
        <w:spacing w:before="450" w:after="450" w:line="312" w:lineRule="auto"/>
      </w:pPr>
      <w:r>
        <w:rPr>
          <w:rFonts w:ascii="宋体" w:hAnsi="宋体" w:eastAsia="宋体" w:cs="宋体"/>
          <w:color w:val="000"/>
          <w:sz w:val="28"/>
          <w:szCs w:val="28"/>
        </w:rPr>
        <w:t xml:space="preserve">二是突出重点治理环境。首先，全面整治户外广告。要按照“减量提档、拆旧换新、规范统一”的要求，拆除清理擅自设置、陈旧破损和不规范的屋顶广告、墙面广告和店面招牌等户外广告。店招和商业广告的发布，要从规划设计、内容审查、质量安全等环节层层把关，力争使店招和户外广告成为一道亮丽的城市风景线。其次，整治占道经营行为。突击整治店铺、摊点占道经营问题，特别是江山路、朝阳路和繁荣街，有关单位要实行路段包干、责任到人、加强巡查、持续清理，严管重罚，坚决取缔马路市场，杜绝店外经营和占道经营行为。再次，要大力整顿交通秩序。重点查处各种机动车辆乱行驶、乱停放、乱调头等行为，要规范主次干道两侧商业门店的商业促销活动，特别是江山路和朝阳路竣工后，主道两侧不允许停车，临时停靠必须在辅道上，交警部门要进一步加强管理、加大力度，营建“车不越线，人不斜穿，路无障碍，各行其道”的交通秩序，努力为广大群众营造规范有序的交通环境。</w:t>
      </w:r>
    </w:p>
    <w:p>
      <w:pPr>
        <w:ind w:left="0" w:right="0" w:firstLine="560"/>
        <w:spacing w:before="450" w:after="450" w:line="312" w:lineRule="auto"/>
      </w:pPr>
      <w:r>
        <w:rPr>
          <w:rFonts w:ascii="宋体" w:hAnsi="宋体" w:eastAsia="宋体" w:cs="宋体"/>
          <w:color w:val="000"/>
          <w:sz w:val="28"/>
          <w:szCs w:val="28"/>
        </w:rPr>
        <w:t xml:space="preserve">三是部门联动整改陋习。要把提高市民素质、告别传统陋习作为改善城市秩序、提升城市品位、加强城市管理的重要手段和首要任务，紧抓不放，务求实效。文明办、教育局、工会、共青团、妇联等部门，要广泛开展“树文明新风，做文明市民”的主题活动，努力达到“三管好”的要求(管好自己的手，不乱扔乱倒垃圾，不做不文明的事;管好自己的口，不随地吐痰，不说不文明的话;管好自己的腿，不违反交通规则，不践踏花草树木)，全民动手，齐心协力，真正形成崇尚文明、讲究礼仪的社会风气。</w:t>
      </w:r>
    </w:p>
    <w:p>
      <w:pPr>
        <w:ind w:left="0" w:right="0" w:firstLine="560"/>
        <w:spacing w:before="450" w:after="450" w:line="312" w:lineRule="auto"/>
      </w:pPr>
      <w:r>
        <w:rPr>
          <w:rFonts w:ascii="宋体" w:hAnsi="宋体" w:eastAsia="宋体" w:cs="宋体"/>
          <w:color w:val="000"/>
          <w:sz w:val="28"/>
          <w:szCs w:val="28"/>
        </w:rPr>
        <w:t xml:space="preserve">四是强力推进拆迁工作。对城区重点工程范围内的拆迁工作，要遵循依法拆迁、文明拆迁、和谐拆迁的原则，做到政策法规宣传到位、组织协调服务到位、安置补偿保障到位。同时，对待那些不顾大局、无理取闹、漫天要价、置法律法规于不顾的“钉子户”，要坚决进入司法程序，以维护法律法规尊严和社会公平正义，有效破解城市建设的第一难题，确保城市重点建设工程的顺利实施。</w:t>
      </w:r>
    </w:p>
    <w:p>
      <w:pPr>
        <w:ind w:left="0" w:right="0" w:firstLine="560"/>
        <w:spacing w:before="450" w:after="450" w:line="312" w:lineRule="auto"/>
      </w:pPr>
      <w:r>
        <w:rPr>
          <w:rFonts w:ascii="宋体" w:hAnsi="宋体" w:eastAsia="宋体" w:cs="宋体"/>
          <w:color w:val="000"/>
          <w:sz w:val="28"/>
          <w:szCs w:val="28"/>
        </w:rPr>
        <w:t xml:space="preserve">四、强化措施，形成合力，不断开创全县城市建设新局面</w:t>
      </w:r>
    </w:p>
    <w:p>
      <w:pPr>
        <w:ind w:left="0" w:right="0" w:firstLine="560"/>
        <w:spacing w:before="450" w:after="450" w:line="312" w:lineRule="auto"/>
      </w:pPr>
      <w:r>
        <w:rPr>
          <w:rFonts w:ascii="宋体" w:hAnsi="宋体" w:eastAsia="宋体" w:cs="宋体"/>
          <w:color w:val="000"/>
          <w:sz w:val="28"/>
          <w:szCs w:val="28"/>
        </w:rPr>
        <w:t xml:space="preserve">今年仍是全县城市建设的高峰年、关键年、突破年。我们必须举全县之力，集全民之智，聚八方之财，同心同德，群策群力，全面推进新一轮城市建设。</w:t>
      </w:r>
    </w:p>
    <w:p>
      <w:pPr>
        <w:ind w:left="0" w:right="0" w:firstLine="560"/>
        <w:spacing w:before="450" w:after="450" w:line="312" w:lineRule="auto"/>
      </w:pPr>
      <w:r>
        <w:rPr>
          <w:rFonts w:ascii="宋体" w:hAnsi="宋体" w:eastAsia="宋体" w:cs="宋体"/>
          <w:color w:val="000"/>
          <w:sz w:val="28"/>
          <w:szCs w:val="28"/>
        </w:rPr>
        <w:t xml:space="preserve">一要坚持部门联动，构建坚强有力的工作机构。今年的城市建设工作任务重、要求高、难度大、牵涉面广。为了保障城市建设工作的顺利推进，城市建设已根据实际工作的需要，确立了牵头领导、牵头单位和成员单位。各项目组也制定了详细的工作方案和措施。规划、建设、公用事业、园林、城管、拆迁等部门，要进一步发挥城市建设主力军作用，牢固树立全县一盘棋意识，心往一处想，劲往一块使，不畏艰难，勇挑重担，确保各项工程顺利推进。</w:t>
      </w:r>
    </w:p>
    <w:p>
      <w:pPr>
        <w:ind w:left="0" w:right="0" w:firstLine="560"/>
        <w:spacing w:before="450" w:after="450" w:line="312" w:lineRule="auto"/>
      </w:pPr>
      <w:r>
        <w:rPr>
          <w:rFonts w:ascii="宋体" w:hAnsi="宋体" w:eastAsia="宋体" w:cs="宋体"/>
          <w:color w:val="000"/>
          <w:sz w:val="28"/>
          <w:szCs w:val="28"/>
        </w:rPr>
        <w:t xml:space="preserve">二要坚持市场化运作，打造优质高效的融资平台。牢固树立经营城市的理念，以优化资源配置为切入点，全新的方式运作资源，加快建立政府引导、部门参与、内外联动、市场运作、多元投入的投融资机制，努力破解城市建设资金瓶颈。要科学运作土地资源。充分发挥土地整理储备中心的职能作用，用足用活全县土地资源，对县城改造区域土地，合理调配，集中管理，精心包装，大力争取市场资金和社会资金。要强势推进城建招商。要充分宣传嘉荫县的城市建设优惠政策，鼓励县外资本、民间资本等参与城市建设，采取各种合作方式，推进城市基础设施的商业化运作，促进旧城区地块的改造和开发。</w:t>
      </w:r>
    </w:p>
    <w:p>
      <w:pPr>
        <w:ind w:left="0" w:right="0" w:firstLine="560"/>
        <w:spacing w:before="450" w:after="450" w:line="312" w:lineRule="auto"/>
      </w:pPr>
      <w:r>
        <w:rPr>
          <w:rFonts w:ascii="宋体" w:hAnsi="宋体" w:eastAsia="宋体" w:cs="宋体"/>
          <w:color w:val="000"/>
          <w:sz w:val="28"/>
          <w:szCs w:val="28"/>
        </w:rPr>
        <w:t xml:space="preserve">三要规范工作程序，确保重点工程的顺利实施。随着嘉荫经济社会的快速发展，各类重点工程建设进入高速发展期。整顿建筑市场秩序和规范项目建设施工程序，进一步强化建筑市场管理，已成为确保工程质量安全的一件刻不容缓的大事。经过研究，我们将逐步出台一些规范性文件。刚才，会议印发并宣读的《关于进一步规范城市基本建设项目审批及竣工验收程序和明确参建各方主体责任的意见》就是其中的一部分，目的就是要有效解决在加快城市建设过程中责任不够明晰、程序不够规范的问题，就要进一步规范建设业主和参建各方主体行为和责任，进一步捋顺项目建设的各项程序。如，公建项目建设单位在建设过程中要认真履行责任与义务的同时，要与财政、建设主管部门对工程建设标准，包括主体与装修工艺材料等所有相关事项予以明确并签订相关协议。普通砖混结构工程严格执行一口价，经财政、建设主管部门审核提出意见后，报县政府主要领导批准后确定。框架及特殊结构严格执行预决算，由施工单位提出预算，经财政、建设主管部门审核提出意见后、报县政府主要领导批准后确定。施工过程需要改变建设和工程造价时，必须经财政、建设部门审核提出意见后，报县政府主要领导审批确定，没有履行以上审批程序，不予拨付工程款。房地产开发项目，开发单位在建前办理各项审批手续的同时，必须将小区内部规划、景观设计与工程施工图纸一并呈报规划局、建设局、公用事业局、园林局等相关单位部门予以审批，包括小区硬化、绿化、供热、供水、通信等配套设施等，并在施工过程予以认真执行和实施，否则不予验收和发放产权证;同时，在开发过程中要严格执行预售许可制度，履行审批程序，坚决控制超前销售行为发生，建设行业主管部门要严格予以监督。另外，各项目建设单位必须在建前足额交纳农民工欠薪保障金，竣工后足额扣取工程质量保障金等等，这些都要在今后的城市建设中予以进一步规范。各部门、建设各单位及开发企业，要严格按照意见要求，认真贯彻执行，确保城市建设各项重点工程高效推进和顺利实施。</w:t>
      </w:r>
    </w:p>
    <w:p>
      <w:pPr>
        <w:ind w:left="0" w:right="0" w:firstLine="560"/>
        <w:spacing w:before="450" w:after="450" w:line="312" w:lineRule="auto"/>
      </w:pPr>
      <w:r>
        <w:rPr>
          <w:rFonts w:ascii="宋体" w:hAnsi="宋体" w:eastAsia="宋体" w:cs="宋体"/>
          <w:color w:val="000"/>
          <w:sz w:val="28"/>
          <w:szCs w:val="28"/>
        </w:rPr>
        <w:t xml:space="preserve">四要坚持严格督查，实施动真碰硬的绩效考核。现在，我县城市建设的工作机构已经逐步完善，工作重点已经明确，部分项目已开工建设，各工程的序时进度已经排定，关键在落实，关键在行动。工作目标要更细化。各责任单位要结合目前项目实施情况，进一步细化推进任务，明确推进工期，自上而下落实工作责任和时间节点，确保城市建设各项工程推进到位。督促检查要更严格。要定期对城建重点工程进行督促检查，实行全过程监控督查制度。每半月对工程推进情况进行一次全面督查;每个月对工程推进中遇到的问题进行一次专题会办，及时掌握工程推进情况，确保各项工作抓实、抓出成效。</w:t>
      </w:r>
    </w:p>
    <w:p>
      <w:pPr>
        <w:ind w:left="0" w:right="0" w:firstLine="560"/>
        <w:spacing w:before="450" w:after="450" w:line="312" w:lineRule="auto"/>
      </w:pPr>
      <w:r>
        <w:rPr>
          <w:rFonts w:ascii="宋体" w:hAnsi="宋体" w:eastAsia="宋体" w:cs="宋体"/>
          <w:color w:val="000"/>
          <w:sz w:val="28"/>
          <w:szCs w:val="28"/>
        </w:rPr>
        <w:t xml:space="preserve">同志们，加快建设美丽繁荣、文明和谐的新嘉荫，是全县人民的共同追求。推进新一轮城市大建设、大发展的重任已经落在我们身上。让我们在县委的坚强领导下，万众一心，众志成城，只争朝夕，奋力苦干，努力夺取全县城市建设工作的全面胜利，为建设“边陲名城、和谐嘉荫”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关于城乡建设局局长述职报告简短三</w:t>
      </w:r>
    </w:p>
    <w:p>
      <w:pPr>
        <w:ind w:left="0" w:right="0" w:firstLine="560"/>
        <w:spacing w:before="450" w:after="450" w:line="312" w:lineRule="auto"/>
      </w:pPr>
      <w:r>
        <w:rPr>
          <w:rFonts w:ascii="宋体" w:hAnsi="宋体" w:eastAsia="宋体" w:cs="宋体"/>
          <w:color w:val="000"/>
          <w:sz w:val="28"/>
          <w:szCs w:val="28"/>
        </w:rPr>
        <w:t xml:space="preserve">一年来，各级五好文明家庭创建活动协调小组(以下简称“协调小组”)，按照乡党委宣传思想文化工作和精神文明建设工作的总体部署与要求，以促进社会主义核心价值体系建设为主线，以团结凝聚广大妇女和家庭同心协力、共克时艰，为经济平稳较快发展作贡献为首要任务，以提高家庭成员整体素质、提高家庭生活质量、提高全乡文明程度为主要目标，大力实施“和谐家庭创建行动”，扎实推进妇女的思想道德建设和家庭美德建设，为经济发展、社会稳定、社会和谐发挥了应有的作用。</w:t>
      </w:r>
    </w:p>
    <w:p>
      <w:pPr>
        <w:ind w:left="0" w:right="0" w:firstLine="560"/>
        <w:spacing w:before="450" w:after="450" w:line="312" w:lineRule="auto"/>
      </w:pPr>
      <w:r>
        <w:rPr>
          <w:rFonts w:ascii="宋体" w:hAnsi="宋体" w:eastAsia="宋体" w:cs="宋体"/>
          <w:color w:val="000"/>
          <w:sz w:val="28"/>
          <w:szCs w:val="28"/>
        </w:rPr>
        <w:t xml:space="preserve">一、领导重视，为文明家庭创建工作提供了坚强有力的保障乡党委高度重视文明家庭创建工作，成立由乡党委分管领导担任协调小组组长的工作机构，每两年组织召开协调小组会议，明确成员单位职责，采取多种有力举措，推动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二、深化家庭美德，为构筑和谐人文基础作贡献</w:t>
      </w:r>
    </w:p>
    <w:p>
      <w:pPr>
        <w:ind w:left="0" w:right="0" w:firstLine="560"/>
        <w:spacing w:before="450" w:after="450" w:line="312" w:lineRule="auto"/>
      </w:pPr>
      <w:r>
        <w:rPr>
          <w:rFonts w:ascii="宋体" w:hAnsi="宋体" w:eastAsia="宋体" w:cs="宋体"/>
          <w:color w:val="000"/>
          <w:sz w:val="28"/>
          <w:szCs w:val="28"/>
        </w:rPr>
        <w:t xml:space="preserve">一是大力选树和表彰优秀家庭典型。积极组织参加全国妇联“双百”评选、道德模范侯选人等群众性投票活动，全乡由妇联组织投票达130多票。共表彰命名的全国五好文明家庭3户，乡五好文明家庭39户，村五好文明家庭标兵户40户。</w:t>
      </w:r>
    </w:p>
    <w:p>
      <w:pPr>
        <w:ind w:left="0" w:right="0" w:firstLine="560"/>
        <w:spacing w:before="450" w:after="450" w:line="312" w:lineRule="auto"/>
      </w:pPr>
      <w:r>
        <w:rPr>
          <w:rFonts w:ascii="宋体" w:hAnsi="宋体" w:eastAsia="宋体" w:cs="宋体"/>
          <w:color w:val="000"/>
          <w:sz w:val="28"/>
          <w:szCs w:val="28"/>
        </w:rPr>
        <w:t xml:space="preserve">二是努力为困难家庭办实事。每年进行恒爱行动---寻找爱心妈妈为孤残贫困儿童编织毛衣行动，编织新毛衣，捐献给贫困、孤残儿童;与卫生局联合，争取母婴保健项目，以贫困、单亲家庭为扶助对象，分别给予孕产妇1500、1200、800元的生产补助;组织开展给灾区“寄包裹送温暖”活动;启动我乡“红羽毛”女性健康援助工程，出资50万元进行优惠治疗，并为40名特困女性、100名贫困妇女进行全额援助或援助1000元的治疗费，同时为182名妇女进行优惠体检，使贫困妇女真正受益。</w:t>
      </w:r>
    </w:p>
    <w:p>
      <w:pPr>
        <w:ind w:left="0" w:right="0" w:firstLine="560"/>
        <w:spacing w:before="450" w:after="450" w:line="312" w:lineRule="auto"/>
      </w:pPr>
      <w:r>
        <w:rPr>
          <w:rFonts w:ascii="宋体" w:hAnsi="宋体" w:eastAsia="宋体" w:cs="宋体"/>
          <w:color w:val="000"/>
          <w:sz w:val="28"/>
          <w:szCs w:val="28"/>
        </w:rPr>
        <w:t xml:space="preserve">三、立足家庭，丰富内容，特色家庭创建活动成效显著</w:t>
      </w:r>
    </w:p>
    <w:p>
      <w:pPr>
        <w:ind w:left="0" w:right="0" w:firstLine="560"/>
        <w:spacing w:before="450" w:after="450" w:line="312" w:lineRule="auto"/>
      </w:pPr>
      <w:r>
        <w:rPr>
          <w:rFonts w:ascii="宋体" w:hAnsi="宋体" w:eastAsia="宋体" w:cs="宋体"/>
          <w:color w:val="000"/>
          <w:sz w:val="28"/>
          <w:szCs w:val="28"/>
        </w:rPr>
        <w:t xml:space="preserve">充分发挥家庭领域的传统工作优势，在载体上抓融合、在资源上抓整合、在工作上抓联合，在全州城乡深入开展各类主题显明、内容丰富、形式多样的创建活动，构建和谐相处的新型文明家庭模式。</w:t>
      </w:r>
    </w:p>
    <w:p>
      <w:pPr>
        <w:ind w:left="0" w:right="0" w:firstLine="560"/>
        <w:spacing w:before="450" w:after="450" w:line="312" w:lineRule="auto"/>
      </w:pPr>
      <w:r>
        <w:rPr>
          <w:rFonts w:ascii="宋体" w:hAnsi="宋体" w:eastAsia="宋体" w:cs="宋体"/>
          <w:color w:val="000"/>
          <w:sz w:val="28"/>
          <w:szCs w:val="28"/>
        </w:rPr>
        <w:t xml:space="preserve">创建学习型家庭。一是开展家庭读书活动。二是办好家长学校。三是对家庭成员的素质培训。通过农村党员现代远程教育终端接收站点网络，组织妇女学习达385人次。在城镇，重点开展了职业技能、创业项目、法律宣传等培训，共培训843人次，培训下岗失业妇女338人。</w:t>
      </w:r>
    </w:p>
    <w:p>
      <w:pPr>
        <w:ind w:left="0" w:right="0" w:firstLine="560"/>
        <w:spacing w:before="450" w:after="450" w:line="312" w:lineRule="auto"/>
      </w:pPr>
      <w:r>
        <w:rPr>
          <w:rFonts w:ascii="宋体" w:hAnsi="宋体" w:eastAsia="宋体" w:cs="宋体"/>
          <w:color w:val="000"/>
          <w:sz w:val="28"/>
          <w:szCs w:val="28"/>
        </w:rPr>
        <w:t xml:space="preserve">创建低碳家庭。联合有关部门开展“低碳家庭·时尚生活”系列活动，进一步强化各族家庭节约能源、资源和环保生态环境意识、消费模式，使低碳、环保、绿色的理念逐步深入千家万户。以“绿色家庭”创建为载体，号召妇女积极参与改厨、改厕、改厩，节约能源、变废为宝，讲究卫生、爱护环境，合理利用有限的资源，造福子孙后代的实践活动。</w:t>
      </w:r>
    </w:p>
    <w:p>
      <w:pPr>
        <w:ind w:left="0" w:right="0" w:firstLine="560"/>
        <w:spacing w:before="450" w:after="450" w:line="312" w:lineRule="auto"/>
      </w:pPr>
      <w:r>
        <w:rPr>
          <w:rFonts w:ascii="宋体" w:hAnsi="宋体" w:eastAsia="宋体" w:cs="宋体"/>
          <w:color w:val="000"/>
          <w:sz w:val="28"/>
          <w:szCs w:val="28"/>
        </w:rPr>
        <w:t xml:space="preserve">创建廉洁家庭。各级妇女组织广泛开展廉政文化进家庭活动。通过文艺汇演、演讲比赛、警世教育等一些“情、理、法、纪”相互交融的教育活动，使领导干部及家庭成员普遍受到了潜移默化的教育。举办廉政文化进家庭专场活动，引导各族妇女及家庭成员自我教育、自我约束、相互提醒、相互监督，提高了各族妇女及家庭成员反腐倡廉的自觉性。</w:t>
      </w:r>
    </w:p>
    <w:p>
      <w:pPr>
        <w:ind w:left="0" w:right="0" w:firstLine="560"/>
        <w:spacing w:before="450" w:after="450" w:line="312" w:lineRule="auto"/>
      </w:pPr>
      <w:r>
        <w:rPr>
          <w:rFonts w:ascii="宋体" w:hAnsi="宋体" w:eastAsia="宋体" w:cs="宋体"/>
          <w:color w:val="000"/>
          <w:sz w:val="28"/>
          <w:szCs w:val="28"/>
        </w:rPr>
        <w:t xml:space="preserve">创建平安家庭。每年制定下发《“平安家庭”创建活动工作要点》，开展“三进万家”(平安、健康、计生知识进万家;法律知识进万家;和谐家庭文化进万家)宣传活动，今年全州新创建“平安家庭”928户，命名示范户177户。成立了“巾帼维权志愿者”队伍，设立了110家庭暴力投诉站(点)，成立了妇女儿童维权合议庭、“心理咨询服务点”，开通“12338”妇女法律服务热线，更好地维护妇女的合法权益。加大未成年人维权和家庭教育工作力度，积极参与净化网络、网吧、荧屏声频、校园周边环境为重点的净化社会文化环境工作。</w:t>
      </w:r>
    </w:p>
    <w:p>
      <w:pPr>
        <w:ind w:left="0" w:right="0" w:firstLine="560"/>
        <w:spacing w:before="450" w:after="450" w:line="312" w:lineRule="auto"/>
      </w:pPr>
      <w:r>
        <w:rPr>
          <w:rFonts w:ascii="宋体" w:hAnsi="宋体" w:eastAsia="宋体" w:cs="宋体"/>
          <w:color w:val="000"/>
          <w:sz w:val="28"/>
          <w:szCs w:val="28"/>
        </w:rPr>
        <w:t xml:space="preserve">四、建立家庭志愿服务队伍，拓宽五好文明家庭创建领域一是不断完善家庭志愿者服务体系。结合家庭志愿服务工作实施意见，将深入推进家庭志愿者工作作为促进社会主义核心价值体系建设的重要内容，加大对家庭志愿工作的指导力度，探索建立家庭志愿服务的社会化运行模式和长效工作机制，推动家庭志愿服务工作的规范化发展。二是不断壮大家庭志愿者队伍。至少要建立2-3支家庭志愿者队伍，扎实抓好试点工作，力争全面铺开，力争每个社区、每个村支部都成立家庭志愿者队伍，并将其纳入创建文明单位以及其他创建活动之中，逐步扩大家庭志愿者队伍的规模，开展多样性、专业化、有特色的各类家庭志愿服务。目前已建立20余类家庭志愿者队伍，队员达1000余人。三是开展各具特色的家庭志愿活动。引导广大家庭志愿者积极参加各类社会志愿服务，不断开创家庭志愿服务工作的新局面。</w:t>
      </w:r>
    </w:p>
    <w:p>
      <w:pPr>
        <w:ind w:left="0" w:right="0" w:firstLine="560"/>
        <w:spacing w:before="450" w:after="450" w:line="312" w:lineRule="auto"/>
      </w:pPr>
      <w:r>
        <w:rPr>
          <w:rFonts w:ascii="宋体" w:hAnsi="宋体" w:eastAsia="宋体" w:cs="宋体"/>
          <w:color w:val="000"/>
          <w:sz w:val="28"/>
          <w:szCs w:val="28"/>
        </w:rPr>
        <w:t xml:space="preserve">五、以家庭民族团结教育为抓手，全力维护社会稳定制定下发关于进一步深化“巾帼民族团结工程”实施方案、“热爱伟大祖国，建设美好家园”主题教育活动实施意见，每年民族团结教育月，组织全乡妇联系统深入开展民族团结教育月活动。开展“爱祖国、爱家乡”读书征文活动，收集征文1030篇，其中有41篇作品获奖(一等奖2篇、二等奖16篇、三等奖23篇)。同时，认真组织我乡少年儿童参加“爱祖国、爱家乡”、争做维护民族团结小标兵的读书征文演讲活动。今年在乡妇联机关开展了民族团结“345”工程。开展了“中华经典育读”、“爱国歌曲大家唱”活动，激发全体干部职工的爱国热情。在农村开展了“各族团结手拉手，各族妇女同致富”为主题的活动，组建“民族团结致富互助组349个，架起各族妇女互助、互帮、互励的共同致富的桥梁。</w:t>
      </w:r>
    </w:p>
    <w:p>
      <w:pPr>
        <w:ind w:left="0" w:right="0" w:firstLine="560"/>
        <w:spacing w:before="450" w:after="450" w:line="312" w:lineRule="auto"/>
      </w:pPr>
      <w:r>
        <w:rPr>
          <w:rFonts w:ascii="黑体" w:hAnsi="黑体" w:eastAsia="黑体" w:cs="黑体"/>
          <w:color w:val="000000"/>
          <w:sz w:val="36"/>
          <w:szCs w:val="36"/>
          <w:b w:val="1"/>
          <w:bCs w:val="1"/>
        </w:rPr>
        <w:t xml:space="preserve">关于城乡建设局局长述职报告简短四</w:t>
      </w:r>
    </w:p>
    <w:p>
      <w:pPr>
        <w:ind w:left="0" w:right="0" w:firstLine="560"/>
        <w:spacing w:before="450" w:after="450" w:line="312" w:lineRule="auto"/>
      </w:pPr>
      <w:r>
        <w:rPr>
          <w:rFonts w:ascii="宋体" w:hAnsi="宋体" w:eastAsia="宋体" w:cs="宋体"/>
          <w:color w:val="000"/>
          <w:sz w:val="28"/>
          <w:szCs w:val="28"/>
        </w:rPr>
        <w:t xml:space="preserve">20xx年，我带领局领导班子成员及全系统干部职工，紧紧围绕市委、市政府的工作部署，坚持推进改革创新，注重改善民生，扎实有效地推进各项工作，取得了显著成效。</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修身立德为本，干事创业为基”当成一种价值追求，一种品性锤炼，一种精神依托。坚持把社会公德、职业道德、家庭美德、政治品德建设作为工作生活的必修课。在政治上，坚决贯彻执行党的方针政策和市委、市政府的决策部署，政治立场坚定，在重大问题上旗帜鲜明、在关键时刻头脑清醒、在重大事件中经得起考验。在工作上，坚持工作原则，按照忠于国家、服务人民、恪尽职守、公正廉洁的公务员职业道德要求，时刻要求自己解放思想、开拓创新，不墨守成规、不搞形式主义，创造性的开展工作。在作风上，坚持公道正派，注重品德修养，八小时以内和八小时之外保持清醒头脑，在各种诱惑面前始终不为所动，时刻注意自己的一言一行。在生活上，坚持正确的家庭观、幸福观，能正确处理家庭、亲友、同事关系。始终把家庭作为自己工作和事业发展的坚强后盾，孝敬长辈、尊重配偶、谨慎交友，具有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牢固树立“终身学习”理念，积极弘扬勤奋学习之风，把学习当作一种责任、一种觉悟、一种修养、一种爱好。一是始终注重理论知识武装。充分利用工作之余学习新理论、新知识、新技能，特别是习近平***系列重要讲话，十八届三中、四中全会，省委、市委有关文件精神以及建设领域有关法律法规，超额完成“江苏省领导干部在线学习”课时任务，及时准确把握新政策，掌握新知识，不断提高理论水平和工作能力。二是重点突破业务知识不足。作为住房城乡建设局局长，需要准确把握建设行业发展态势，需要全面掌握行业业务知识，需要深刻认识本地行业发展现状，更需要提高自己理解、运用、管理、统筹的能力。针对自身在推动重点工程建设、促进建设产业发展、加强建设工程质量安全管理、提升园林绿化工作水平等方面知识的不足，一年来，不定期到项目、到企业、到基层调研讨论、专题研究工作，通过走访、座谈、讨论、征求意见，认真吸收大家的智慧，竭力弥补自身的不足，进一步提高了统筹管理的能力。三是坚持学习与实践相结合。把理论学习与建设社会主义核心价值体系相结合，与服务宿迁建设更高水平小康社会相结合，与推动住房城乡建设事业发展相结合，与人民群众关心关注的热点难点问题相结合，深入研究新常态下推动建设行业跨越发展的新举措、新思路，不断提升服务住房城乡建设事业发展的水平。</w:t>
      </w:r>
    </w:p>
    <w:p>
      <w:pPr>
        <w:ind w:left="0" w:right="0" w:firstLine="560"/>
        <w:spacing w:before="450" w:after="450" w:line="312" w:lineRule="auto"/>
      </w:pPr>
      <w:r>
        <w:rPr>
          <w:rFonts w:ascii="宋体" w:hAnsi="宋体" w:eastAsia="宋体" w:cs="宋体"/>
          <w:color w:val="000"/>
          <w:sz w:val="28"/>
          <w:szCs w:val="28"/>
        </w:rPr>
        <w:t xml:space="preserve">围绕省住房城乡建设厅和市委市政府各项工作部署，我能够带头发扬吃苦耐劳、苦干实干的精神，加大工作力度，强化措施落实，各项工作有序推进，成效显著。一是工程建设跨越新台阶。围绕推动重点工程建设，创新开展</w:t>
      </w:r>
    </w:p>
    <w:p>
      <w:pPr>
        <w:ind w:left="0" w:right="0" w:firstLine="560"/>
        <w:spacing w:before="450" w:after="450" w:line="312" w:lineRule="auto"/>
      </w:pPr>
      <w:r>
        <w:rPr>
          <w:rFonts w:ascii="宋体" w:hAnsi="宋体" w:eastAsia="宋体" w:cs="宋体"/>
          <w:color w:val="000"/>
          <w:sz w:val="28"/>
          <w:szCs w:val="28"/>
        </w:rPr>
        <w:t xml:space="preserve">“天天看、周周评、月月赛”活动，全面完成环城西路景观绿化工程、古黄河雄壮河湾北岸景区改造工程、古黄河水景公园及雄壮河湾北侧路网工程、八一西路改造工程、中心城区燃气基础设施等6项工程建设，环城北路改造、青海湖路改造工程、富康大道改造等6项工程均达到序时进度要求。完成太湖路、南湖路、国泰西巷等21条林荫路改造及西湖路运河桥西侧桥头公园、微山湖路绿地、百日红广场等18项民生园林绿化项目建设，市区新(改)建各类绿地810万平方米。完成马陵中学新校区、古黄河雄壮河湾北岸景区2个应急避难场所和102个无障碍设施建设工作。二是民生事业实现新发展。全面完成宿豫区珠江花园、星河绿洲，宿城区新园小区一组团、聚福园(天成家园)15个老旧小区改造任务，加上20xx年改造完成的5个老旧小区，共改造面积154.5万平方米、投资约2.2亿元，惠及居民1.45万户;超额完成老小区燃气设施配套改造任务，计划完成57个，实际完成66个，完成项王故里lng加气站、市洋河新区lng应急储备站建设，分别建成高压管道、中压管道、低压管道60公里、85公里、290公里。三是招商引资创造新佳绩。经市考核认定，1-3季度，我局牵头的第九协作组完成新签约项目6个，新开工项目2个，新竣工项目2个，到位固定资产投资2.2亿元，其中我局完成新签约项目2个、竣工项目1个、亿元竣工项目1个，完成固定资产投资2.2亿元，完成年度目标任务的183.3%，超额完成市委市政府下达的全年目标任务。四是城乡统筹迈出新步伐。积极向上争取，将沭阳县马厂镇、贤官镇，泗阳县王集镇、新袁镇，泗洪县双沟镇、界集镇，宿豫区来龙镇，宿城区龙河镇等八个乡镇列入全国重点镇，沭阳县韩山镇被列入省重点镇，每个乡镇获省财政建设补助资金202_万元。启动重点中心镇建设整治工程，大力推进“双十工程”建设。20xx年，九个重点中心镇共实施183项工程项目，完成建设总投资90亿元。全面完成2946户市级草危房和2670户省级农村危房改造任务。五是人居环境展现新面貌。对照人居环境奖城市考核重点，积极编排工程项目，特别加大对棚户区、危旧片区改造以及城市道路、园林绿化等重点基础设施建设力度，不断提升人居环境。10月30日，顺利通过江苏人居环境奖城市现场考核验收，近期将由省政府正式命名公布。大力实施城市环境综合整治、空气质量提升工程，按照“九整治、五规范、五优化、两提升”的总体要求，加强对建筑工地、市政工地、征收现场、物业小区、绿地公园、绿色环保站等现场环境的督查工作，做到常态化管理，提升环境水平。六是住房保障再获新成效。20xx年，市政府下达全市保障性安居工程目标任务为新开工各类保障性住房23207套，基本建成17987套，发放租赁补贴800户。经考核，全市新开工各类保障性住房42038套，基本建成36313套，发放廉租房补贴920户，分别完成目标任务的181%、202%、115%。七是房屋征收实现新突破。起草了《关于进一步规范国有土地上房屋征收工作的意见》、《宿迁市市区房屋征收群体性突发事件应急预案》、《市府新区和老城区房屋征收项目市场化安置实施办法》等政策性文件，为切实解决国有土地上房屋征收工作过程遇到的实际问题提供了政策依据和制度保障。20xx年，全市实施棚户区改造项109个、385.24万平方米，其中市区实施棚户区改造项目53个、256.13万平方米。八是产业发展步入新常态。突出抓好房地产市场指导和监管，全市房地产市场平稳发展。1-11月份，全市房地产新开工面积1066.29万平方米，竣工面积590.54万平方米;1-11月份，完成建筑业总产值740亿元，同比增长28.02%，预计全年建筑业产值将达到805亿元，同比增长13.2%。完成水泥散装量310万吨;水泥散装率为90.81%，超全省平均水平。全年预计完成预拌混凝土销售量1080万立方米。新墙材(非粘土)产量达38.8亿块标砖，新墙材(非粘土)占墙材总量的比例为95%。九是行业管理建立新举措。启动了工程质量治理两年行动，落实建设工程五方主体项目负责人的质量终身责任制，不断提升建设工程质量。对新开工建筑施工项目全面实施远程视频监控，利用监控系统加强对施工现场扬尘控制的动态监管。目前，全市158项新开工工程均已实施视频监控管理。研究制定装配式建筑实施方案。定期发布企业不良行为，开展建筑业企业信用评价，截止目前，</w:t>
      </w:r>
    </w:p>
    <w:p>
      <w:pPr>
        <w:ind w:left="0" w:right="0" w:firstLine="560"/>
        <w:spacing w:before="450" w:after="450" w:line="312" w:lineRule="auto"/>
      </w:pPr>
      <w:r>
        <w:rPr>
          <w:rFonts w:ascii="宋体" w:hAnsi="宋体" w:eastAsia="宋体" w:cs="宋体"/>
          <w:color w:val="000"/>
          <w:sz w:val="28"/>
          <w:szCs w:val="28"/>
        </w:rPr>
        <w:t xml:space="preserve">100家企业，36人次记不良行为记录，3家企业和1人次被列入不诚信名单，清出我市建设市场。</w:t>
      </w:r>
    </w:p>
    <w:p>
      <w:pPr>
        <w:ind w:left="0" w:right="0" w:firstLine="560"/>
        <w:spacing w:before="450" w:after="450" w:line="312" w:lineRule="auto"/>
      </w:pPr>
      <w:r>
        <w:rPr>
          <w:rFonts w:ascii="宋体" w:hAnsi="宋体" w:eastAsia="宋体" w:cs="宋体"/>
          <w:color w:val="000"/>
          <w:sz w:val="28"/>
          <w:szCs w:val="28"/>
        </w:rPr>
        <w:t xml:space="preserve">最不满意的一项目工作：深入基层调研相对较少，有时也下去调研了，但面比较窄，在基层听汇报的多，真正蹲点和分析、解剖问题比较少。今后要多挤出时间到基层调研，多听取干部群众的呼声，做到全面、准确掌握基层的工作动态，把发现的工作典型、好的意见和存在的问题带上来，认真分析研究，并将调研的成果运用到实践中去，推动本职工作取得更大的进步。</w:t>
      </w:r>
    </w:p>
    <w:p>
      <w:pPr>
        <w:ind w:left="0" w:right="0" w:firstLine="560"/>
        <w:spacing w:before="450" w:after="450" w:line="312" w:lineRule="auto"/>
      </w:pPr>
      <w:r>
        <w:rPr>
          <w:rFonts w:ascii="宋体" w:hAnsi="宋体" w:eastAsia="宋体" w:cs="宋体"/>
          <w:color w:val="000"/>
          <w:sz w:val="28"/>
          <w:szCs w:val="28"/>
        </w:rPr>
        <w:t xml:space="preserve">严守政治纪律和政治规矩情况。党的***以来，习近平***在多个重要场合反复强调严守政治纪律和政治规矩的极端重要性，并深刻指出政治纪律是我们党最重要、最根本、最关键的纪律。在工作生活中，我把严守党的政治纪律和政治规矩作为一项自觉行动，认真学习党的有关基本理论和党章，自觉规范自己的一言一行，把“同党中央保持高度一致”变成实实在在的行动，在任何情况下始终做到政治信仰不变、政治立场不移、政治方向不偏，始终与以习近平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党的群众路线教育实践活动深化整改情况：第二批党的群众路线教育实践活动开展以来，我认真参加学习讨论，广泛征求群众意见，积极主动与局领导班子成员、局各单位和部门主要负责同志谈心谈话，认真查摆自己的“四风”问题，分析原因，找准症结，深入整改。先后召开不同层面的征求意见座谈会7次，谈心谈话35人次，共征集到意见建议18条，其中“四风”问题11条。对查摆出的问题明确进度，认真反思，剖析根源，从内心上杜绝过关思想，对11条问题逐一进行了整改，目前均以整改到位。</w:t>
      </w:r>
    </w:p>
    <w:p>
      <w:pPr>
        <w:ind w:left="0" w:right="0" w:firstLine="560"/>
        <w:spacing w:before="450" w:after="450" w:line="312" w:lineRule="auto"/>
      </w:pPr>
      <w:r>
        <w:rPr>
          <w:rFonts w:ascii="宋体" w:hAnsi="宋体" w:eastAsia="宋体" w:cs="宋体"/>
          <w:color w:val="000"/>
          <w:sz w:val="28"/>
          <w:szCs w:val="28"/>
        </w:rPr>
        <w:t xml:space="preserve">抓机关党建工作情况：作为第一责任人，我不断增强履行职责的自觉性、主动性和责任感，始终把党建工作摆在首要位置，盯住不让;始终把党建工作作为首要责任，记住不忘;始终把党建工作作为首要任务，抓住不放。全年召开10次党委会，6次专题研究党建工作，围绕党建工作目标和要求，突出“强化三个建设，发挥三个作用”。一是强化班子建设，充分发挥龙头作用。出台了《关于加强党建工作的实施意见》、《市住建局党委党建工作计划》等全局性基础性文件，制定出台局党委议事规则，规范党委议事和决策程序，严格执行民主集中制，不断提高党委集体决策的科学化、民主化水平。带头履行一岗双责，与13个党支部书记签订了《党风廉政建设责任状》，坚持廉洁从政，做忠于职守、廉洁奉公的表率。二是强化组织建设，发挥战斗堡垒作用。经常深入基层党组织，专题听取工作汇报，切实解决各支部人、财、物等突出问题。加强发展党员工作，全年发展预备党员8名。三是强化队伍建设，发挥先锋模范作用。坚持做到带头学习，带领学习，全年组织20次党委中心组学习会，率先为全体党员上党课，积极开展领导班子讲学活</w:t>
      </w:r>
    </w:p>
    <w:p>
      <w:pPr>
        <w:ind w:left="0" w:right="0" w:firstLine="560"/>
        <w:spacing w:before="450" w:after="450" w:line="312" w:lineRule="auto"/>
      </w:pPr>
      <w:r>
        <w:rPr>
          <w:rFonts w:ascii="宋体" w:hAnsi="宋体" w:eastAsia="宋体" w:cs="宋体"/>
          <w:color w:val="000"/>
          <w:sz w:val="28"/>
          <w:szCs w:val="28"/>
        </w:rPr>
        <w:t xml:space="preserve">动，切实增强党员干部党性意识和宗旨意识。</w:t>
      </w:r>
    </w:p>
    <w:p>
      <w:pPr>
        <w:ind w:left="0" w:right="0" w:firstLine="560"/>
        <w:spacing w:before="450" w:after="450" w:line="312" w:lineRule="auto"/>
      </w:pPr>
      <w:r>
        <w:rPr>
          <w:rFonts w:ascii="宋体" w:hAnsi="宋体" w:eastAsia="宋体" w:cs="宋体"/>
          <w:color w:val="000"/>
          <w:sz w:val="28"/>
          <w:szCs w:val="28"/>
        </w:rPr>
        <w:t xml:space="preserve">认真贯彻落实***四中全会精神，深刻领会依法治国的意义，牢固树立社会主义法制理念，积极主动带头参加局党委中心组学习和各类学法培训，增强自身政治思想素质、法律意识和依法行政能力及水平。坚持依法决策、科学决策、民主决策，严格执行重大决策公众参与、专家论证、风险评估、合法性审查和集体研究决定等必经程序，推进“开放式决策”程序落实，在涉及公众利益的决策事项中，严格执行“开放式决策”有关规定，通过召开座谈会、向社会公众征求意见等方式让公众参与，并深化法律顾问在决策中的参与作用，主动邀请人大代表、政协委员和群众代表参参与规范性文件制定并对重点工作进行评议、指导，确保决策合理、合法，减少社会矛盾。经过近半年的努力，《宿迁市区物业管理办法》等1+5文件于今年9月1日正式以市政府名义出台。同时，严格执法，做到有案必查，坚决查处程序类违法违规建设行为和影响质量安全行为，全年查处240余起违法违规案件，市场经营行为进一步规范。</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和权力观、地位观、利益观，筑牢拒腐防变的思想道德防线，保持清正廉洁的优良作风。能够严格执行中央关于改进作风，密切联系群众的“八项规定”。通过开展党的群众路线教育实践活动，自觉加强理论学习，广泛征求意见，认真查摆问题，深刻分析原因，对查摆出的“四风”问题进行了深入的整改。深入贯彻落实中央、省市关于惩防体系建设和落实党风廉政责任制要求，组织科级以上干部及重点项目部人员开展廉政警示教育。加强机关财务管理，坚持民主理财制度和财务公开制度。认真组织召开专题民主生活会，面对面征求意见、建议，深入查摆、认真整改，主动接受各方面的监督，真正以清正廉洁的良好形象和干净干事的实际行动取信于民。</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一些需要改进的地方。今后，我将以***四中全会精神为指导，倍加珍惜当前的良好工作环境，倍加努力做好各项工作，为宿迁住房城乡建设事业实现突破和全市经济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2025-04-30T05:38:43+08:00</dcterms:created>
  <dcterms:modified xsi:type="dcterms:W3CDTF">2025-04-30T05:38:43+08:00</dcterms:modified>
</cp:coreProperties>
</file>

<file path=docProps/custom.xml><?xml version="1.0" encoding="utf-8"?>
<Properties xmlns="http://schemas.openxmlformats.org/officeDocument/2006/custom-properties" xmlns:vt="http://schemas.openxmlformats.org/officeDocument/2006/docPropsVTypes"/>
</file>