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2024年中教一级职称述职报告(七篇)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教学工作，本人能以严谨的作风、认真的态度，严格遵循教育教学规律，按照\"教学五认真\"的要求组织教育教学活动。在教学实践中，始终把教学的艺术性和方法的科学性作为自己追求的目标，形成了\"生动、有...</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_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作为一名教师，我始终热爱教育事业，坚决执行党的教育方针政策，自觉遵守学校的各项规章制度，以强烈的事业心和责任感，以身作则、为人师表，爱岗敬业、甘于奉献。工作中我对自己严格要求，态度端正、兢兢业业，真诚爱护学生、关心学生，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书育人是教师的天职。几年来，我始终工作在教育教学的第一线。在教学工作中，本人一贯踏实认真，在业务上有钻研精神，讲求课堂教学艺术，努力培养学生的学习兴趣，充分调动学生积极主动的参与学习。努力促进学校的艺术教育工作，为学校的艺术周、歌咏比赛、文艺演出等做了大量工作，为学校培养了一支较好的艺术队伍，并努力为艺术院校输送人才，教书育人，重视德育工作，教学中寓教于乐，致力于在艺术熏陶和美的享受中培养高尚情操的合格人才。在20xx年，我获得了市级建设\"十、百、千、万\"工程活动师德模范荣誉称号。</w:t>
      </w:r>
    </w:p>
    <w:p>
      <w:pPr>
        <w:ind w:left="0" w:right="0" w:firstLine="560"/>
        <w:spacing w:before="450" w:after="450" w:line="312" w:lineRule="auto"/>
      </w:pPr>
      <w:r>
        <w:rPr>
          <w:rFonts w:ascii="宋体" w:hAnsi="宋体" w:eastAsia="宋体" w:cs="宋体"/>
          <w:color w:val="000"/>
          <w:sz w:val="28"/>
          <w:szCs w:val="28"/>
        </w:rPr>
        <w:t xml:space="preserve">自参加工作，我还一直致力于共青团的工作。我始终能摆正自己的位置，一边抓教学，一边有序开展团的工作。积极协助书记开展各项工作，负责团内各项常规事务，并努力做好。先后多次获得 \"优秀团干部\"、\"新长征突击手\"、\"十佳少先队大队辅导员\"等团内荣誉。</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宋体" w:hAnsi="宋体" w:eastAsia="宋体" w:cs="宋体"/>
          <w:color w:val="000"/>
          <w:sz w:val="28"/>
          <w:szCs w:val="28"/>
        </w:rPr>
        <w:t xml:space="preserve">20xx年我参加工作以来在教育教学实践中，我大胆改革、不断推陈出新，积极投身教科研，结合教学实践和自己、学科组以及学校的科研课题，撰写了多篇教育科研论文 。</w:t>
      </w:r>
    </w:p>
    <w:p>
      <w:pPr>
        <w:ind w:left="0" w:right="0" w:firstLine="560"/>
        <w:spacing w:before="450" w:after="450" w:line="312" w:lineRule="auto"/>
      </w:pPr>
      <w:r>
        <w:rPr>
          <w:rFonts w:ascii="宋体" w:hAnsi="宋体" w:eastAsia="宋体" w:cs="宋体"/>
          <w:color w:val="000"/>
          <w:sz w:val="28"/>
          <w:szCs w:val="28"/>
        </w:rPr>
        <w:t xml:space="preserve">论文《如何提高中学生的音乐鉴赏能力》在省级核心刊物《中小学教育》20xx.1上发表。</w:t>
      </w:r>
    </w:p>
    <w:p>
      <w:pPr>
        <w:ind w:left="0" w:right="0" w:firstLine="560"/>
        <w:spacing w:before="450" w:after="450" w:line="312" w:lineRule="auto"/>
      </w:pPr>
      <w:r>
        <w:rPr>
          <w:rFonts w:ascii="宋体" w:hAnsi="宋体" w:eastAsia="宋体" w:cs="宋体"/>
          <w:color w:val="000"/>
          <w:sz w:val="28"/>
          <w:szCs w:val="28"/>
        </w:rPr>
        <w:t xml:space="preserve">论文《中学生二胡教学中的素质培养》在省级刊物《新课程》20xx.11上发表，并在市级论文评比中获三等奖。</w:t>
      </w:r>
    </w:p>
    <w:p>
      <w:pPr>
        <w:ind w:left="0" w:right="0" w:firstLine="560"/>
        <w:spacing w:before="450" w:after="450" w:line="312" w:lineRule="auto"/>
      </w:pPr>
      <w:r>
        <w:rPr>
          <w:rFonts w:ascii="宋体" w:hAnsi="宋体" w:eastAsia="宋体" w:cs="宋体"/>
          <w:color w:val="000"/>
          <w:sz w:val="28"/>
          <w:szCs w:val="28"/>
        </w:rPr>
        <w:t xml:space="preserve">以上是我任职以来，取得的一定成绩。但教育是艺术，艺术的生命在于创新。我将以本次申报中教一级职称为契机，在今后的工作中戒骄戒躁，积极进取，勇于创新，再创佳绩。</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我叫曹xx，为南海一中英语教师，1999年1月被评定为中学二级教师，聘任期已满四年，符合申报中学一级教师的条件，以下是我在中教二级职称聘任期间的。20xx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xx年至20xx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xx年在南海市教育信息化工作会议上评为南海市优秀教师个人主页。20xx年年底被评为校“先进工作者”，“推进信息技术先进分子”，“课件二等奖”，20xx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中学一级职称述职报告中小学一级教师职称评定述职报告六</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中学一级职称述职报告中小学一级教师职称评定述职报告七</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