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2024年保险公司个人述职报告 保险公司个人工作汇报(五篇)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