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有关城建委述职报告城建委工作报告(精)</w:t>
      </w:r>
      <w:bookmarkEnd w:id="1"/>
    </w:p>
    <w:p>
      <w:pPr>
        <w:jc w:val="center"/>
        <w:spacing w:before="0" w:after="450"/>
      </w:pPr>
      <w:r>
        <w:rPr>
          <w:rFonts w:ascii="Arial" w:hAnsi="Arial" w:eastAsia="Arial" w:cs="Arial"/>
          <w:color w:val="999999"/>
          <w:sz w:val="20"/>
          <w:szCs w:val="20"/>
        </w:rPr>
        <w:t xml:space="preserve">来源：网络  作者：落花时节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有关城建委述职报告城建委工作报告(精)一县委常委、县委办主任xxxx（20_年12月23日）按照县委常委分工，我协助常务书记处理县委日常工作，主持县委办公室（xx局、xx室）全面工作，参与xxxx工作，后调为参与城建交通工作。一年来，在市委...</w:t>
      </w:r>
    </w:p>
    <w:p>
      <w:pPr>
        <w:ind w:left="0" w:right="0" w:firstLine="560"/>
        <w:spacing w:before="450" w:after="450" w:line="312" w:lineRule="auto"/>
      </w:pPr>
      <w:r>
        <w:rPr>
          <w:rFonts w:ascii="黑体" w:hAnsi="黑体" w:eastAsia="黑体" w:cs="黑体"/>
          <w:color w:val="000000"/>
          <w:sz w:val="36"/>
          <w:szCs w:val="36"/>
          <w:b w:val="1"/>
          <w:bCs w:val="1"/>
        </w:rPr>
        <w:t xml:space="preserve">有关城建委述职报告城建委工作报告(精)一</w:t>
      </w:r>
    </w:p>
    <w:p>
      <w:pPr>
        <w:ind w:left="0" w:right="0" w:firstLine="560"/>
        <w:spacing w:before="450" w:after="450" w:line="312" w:lineRule="auto"/>
      </w:pPr>
      <w:r>
        <w:rPr>
          <w:rFonts w:ascii="宋体" w:hAnsi="宋体" w:eastAsia="宋体" w:cs="宋体"/>
          <w:color w:val="000"/>
          <w:sz w:val="28"/>
          <w:szCs w:val="28"/>
        </w:rPr>
        <w:t xml:space="preserve">县委常委、县委办主任xxxx</w:t>
      </w:r>
    </w:p>
    <w:p>
      <w:pPr>
        <w:ind w:left="0" w:right="0" w:firstLine="560"/>
        <w:spacing w:before="450" w:after="450" w:line="312" w:lineRule="auto"/>
      </w:pPr>
      <w:r>
        <w:rPr>
          <w:rFonts w:ascii="宋体" w:hAnsi="宋体" w:eastAsia="宋体" w:cs="宋体"/>
          <w:color w:val="000"/>
          <w:sz w:val="28"/>
          <w:szCs w:val="28"/>
        </w:rPr>
        <w:t xml:space="preserve">（20_年12月23日）</w:t>
      </w:r>
    </w:p>
    <w:p>
      <w:pPr>
        <w:ind w:left="0" w:right="0" w:firstLine="560"/>
        <w:spacing w:before="450" w:after="450" w:line="312" w:lineRule="auto"/>
      </w:pPr>
      <w:r>
        <w:rPr>
          <w:rFonts w:ascii="宋体" w:hAnsi="宋体" w:eastAsia="宋体" w:cs="宋体"/>
          <w:color w:val="000"/>
          <w:sz w:val="28"/>
          <w:szCs w:val="28"/>
        </w:rPr>
        <w:t xml:space="preserve">按照县委常委分工，我协助常务书记处理县委日常工作，主持县委办公室（xx局、xx室）全面工作，参与xxxx工作，后调为参与城建交通工作。一年来，在市委、市政府的正确领导下，我紧紧围绕“工业强县、畜牧大县、旅游名县”三大战略，按照“市场化运作、非均衡推进、低门槛进入、全方位服务”的工作思路，锐意进取，开拓创新，认真履行职责，各项工作都取得了较好成绩。现将有关工作情况简要述职如下，请予评议。</w:t>
      </w:r>
    </w:p>
    <w:p>
      <w:pPr>
        <w:ind w:left="0" w:right="0" w:firstLine="560"/>
        <w:spacing w:before="450" w:after="450" w:line="312" w:lineRule="auto"/>
      </w:pPr>
      <w:r>
        <w:rPr>
          <w:rFonts w:ascii="宋体" w:hAnsi="宋体" w:eastAsia="宋体" w:cs="宋体"/>
          <w:color w:val="000"/>
          <w:sz w:val="28"/>
          <w:szCs w:val="28"/>
        </w:rPr>
        <w:t xml:space="preserve">面对新形势、新任务，要想为县委、县政府提供优质高效的服务，不断完善领导决策，强力推进工作，就必须坚持不懈地加强学习，不断提高理论和业务水平。一年来，我坚持在繁杂的业务工作中静下心来，再忙也要挤出时间学习，充实头脑，更新知识，特别是注重学习邓小平理论、“三个代表”重要思想，深刻领会十六大和十六届三中、四中全会精神，努力掌握其科学规律和精神实质；注重学习现代市场经济、科技法律、领导科学等知识，不断进行知识更新，拓宽知识涵盖面。注重学习分管工作的相关业务知识，尤其是参与企业改制和城建交通工作后，自己积极翻阅有关资料，并结合外地经验，超前思考和谋划，努力使自己成为此项工作的行家里手。学习中我注重学以致用，运用所学理论指导实际，结合工作实践总结经验，在思想、工作等各个方面不断地与时俱进，使自己的理论水平、政策水平、知识水平和工作能力有了较大提高，多次向县委领导提出企业改革、交通城建等重点工作顺利推进的新思路、新措施。</w:t>
      </w:r>
    </w:p>
    <w:p>
      <w:pPr>
        <w:ind w:left="0" w:right="0" w:firstLine="560"/>
        <w:spacing w:before="450" w:after="450" w:line="312" w:lineRule="auto"/>
      </w:pPr>
      <w:r>
        <w:rPr>
          <w:rFonts w:ascii="宋体" w:hAnsi="宋体" w:eastAsia="宋体" w:cs="宋体"/>
          <w:color w:val="000"/>
          <w:sz w:val="28"/>
          <w:szCs w:val="28"/>
        </w:rPr>
        <w:t xml:space="preserve">今年以来，我针对办公室参谋性、服务性、协调性、管理性的工作特点，提出办公室要以“思想学术化、行为政治化、作风军事化、工作高效化、任务优质化”为出发点，以建成学习型、军事型、团结型机关为目标，充分发挥“三个作用”，取得了明显成效。</w:t>
      </w:r>
    </w:p>
    <w:p>
      <w:pPr>
        <w:ind w:left="0" w:right="0" w:firstLine="560"/>
        <w:spacing w:before="450" w:after="450" w:line="312" w:lineRule="auto"/>
      </w:pPr>
      <w:r>
        <w:rPr>
          <w:rFonts w:ascii="宋体" w:hAnsi="宋体" w:eastAsia="宋体" w:cs="宋体"/>
          <w:color w:val="000"/>
          <w:sz w:val="28"/>
          <w:szCs w:val="28"/>
        </w:rPr>
        <w:t xml:space="preserve">一是要求办公室班子成员定期向文秘人员授课，文稿起草要充分体现县委决策的广度和深度，体现对基层的针对性和指导性，先后起草了县三级干部暨经济工作会、县委十届二次全会等大型会议材料和文件60多个，都很好地贯彻了县委的决策思想，县领导比较满意。二是抓住与决策相关的焦点和热点问题、地方特色和优势、典型事件和案例，着力开发有情况、有分析、有建议的高层次信息，及时反馈领导。今年以来，县委领导批示信息10余条，有效服务了领导决策，推进了工作落实。三是围绕全县重点工作、难点工作以及社会上倾向性问题，深入开展深层次调研、预警性调研、超前性调研活动。全年共组织基层单位撰写调研文章80余篇，有些直接进入县委决策，特别是《关于应对禽流感影响迅速恢复畜牧业生产的调查与建议》还得到了市委领导的批示，为上级领导和县委决策提供了优质高效的服务。</w:t>
      </w:r>
    </w:p>
    <w:p>
      <w:pPr>
        <w:ind w:left="0" w:right="0" w:firstLine="560"/>
        <w:spacing w:before="450" w:after="450" w:line="312" w:lineRule="auto"/>
      </w:pPr>
      <w:r>
        <w:rPr>
          <w:rFonts w:ascii="宋体" w:hAnsi="宋体" w:eastAsia="宋体" w:cs="宋体"/>
          <w:color w:val="000"/>
          <w:sz w:val="28"/>
          <w:szCs w:val="28"/>
        </w:rPr>
        <w:t xml:space="preserve">结合工作实际，我向县委建议，整合县委督查室、县政府督查室、县纪委效能监察室和组织部干部监督科的力量，成立督查中心，实施“四室联动”，促进各项工作的落实。督查中心成立以后，我围绕县委中心工作和全县工作大局，指导督查中心坚持工作报告制度和定期通报制度，以转办转报和现场督查相结合、面上通报与推广典型相结合、定期督查与跟踪督查相结合、领导交办与主动查办相结合等形式，对县委经济工作会、十届二次全会贯彻落实情况、六项重点工作推进情况和县委重要性部署进行了督查问效，共组织大的督查活动20多次，承办市、县领导批示件234件，保证了县委决策的有效落实。</w:t>
      </w:r>
    </w:p>
    <w:p>
      <w:pPr>
        <w:ind w:left="0" w:right="0" w:firstLine="560"/>
        <w:spacing w:before="450" w:after="450" w:line="312" w:lineRule="auto"/>
      </w:pPr>
      <w:r>
        <w:rPr>
          <w:rFonts w:ascii="宋体" w:hAnsi="宋体" w:eastAsia="宋体" w:cs="宋体"/>
          <w:color w:val="000"/>
          <w:sz w:val="28"/>
          <w:szCs w:val="28"/>
        </w:rPr>
        <w:t xml:space="preserve">指导办公室以提高办文水平、办会质量、办事效率为目标，从党委的中心任务出发，按照主次、轻重缓急程度，精心组织，周密安排，保证上下之间、部门之间、工作之间的有机联系、合理衔接。在机关公文运转、会务管理、接待管理、财务管理、车辆管理等方面建立完善了一整套规范的制度，审核把关出台的各类文件232个，圆满完成60多次对上级领导和外市县来淇的接待工作，高标准做好了40多个大小型会议的会务工作。</w:t>
      </w:r>
    </w:p>
    <w:p>
      <w:pPr>
        <w:ind w:left="0" w:right="0" w:firstLine="560"/>
        <w:spacing w:before="450" w:after="450" w:line="312" w:lineRule="auto"/>
      </w:pPr>
      <w:r>
        <w:rPr>
          <w:rFonts w:ascii="宋体" w:hAnsi="宋体" w:eastAsia="宋体" w:cs="宋体"/>
          <w:color w:val="000"/>
          <w:sz w:val="28"/>
          <w:szCs w:val="28"/>
        </w:rPr>
        <w:t xml:space="preserve">同时，我坚持统筹兼顾，圆满完成了100万元的招商引资目标任务；实行了译电传真首知责任制和“节假日特事办制”，机要保密工作全年没有出现任何问题。指导分管部门对党史、档案工作的成果创新，组织有关人员全力编写《潮涌朝歌》一书，展现了淇县改革新风貌和新成果。</w:t>
      </w:r>
    </w:p>
    <w:p>
      <w:pPr>
        <w:ind w:left="0" w:right="0" w:firstLine="560"/>
        <w:spacing w:before="450" w:after="450" w:line="312" w:lineRule="auto"/>
      </w:pPr>
      <w:r>
        <w:rPr>
          <w:rFonts w:ascii="宋体" w:hAnsi="宋体" w:eastAsia="宋体" w:cs="宋体"/>
          <w:color w:val="000"/>
          <w:sz w:val="28"/>
          <w:szCs w:val="28"/>
        </w:rPr>
        <w:t xml:space="preserve">自己对参与的企业改革与发展、城建交通等重点工作始终坚持超前思考，超前谋划，抓协调、求实效，取得了较为满意的成绩。</w:t>
      </w:r>
    </w:p>
    <w:p>
      <w:pPr>
        <w:ind w:left="0" w:right="0" w:firstLine="560"/>
        <w:spacing w:before="450" w:after="450" w:line="312" w:lineRule="auto"/>
      </w:pPr>
      <w:r>
        <w:rPr>
          <w:rFonts w:ascii="宋体" w:hAnsi="宋体" w:eastAsia="宋体" w:cs="宋体"/>
          <w:color w:val="000"/>
          <w:sz w:val="28"/>
          <w:szCs w:val="28"/>
        </w:rPr>
        <w:t xml:space="preserve">今年以来，我县企业改革和发展及城建交通工作力度不断加大，遇到了一些较为复杂且棘手的问题。针对这一复杂局面，我在积极学习上级有关政策的同时，深入了解情况，认真进行分析、思考，及时为领导决策提供了合理化建议。同时给办公室点思路、提问题，要求文秘人员深入调查研究，撰写了《关于我县企业改制稳定工作的实践与思考》、《关于我县城市建设管理工作的调查与建议》等调研报告，为县委推动重点工作提供了重要参考，有的建议直接进入了领导决策，促进了重点工作的顺利开展。特别是在企业改制上，注重引进战略投资者，重点企业xx企业发展有限公司库存产品和两条生产线以11870万元的价格被xx集团收购，xxx服装厂以202_万元的价格被xx实业有限公司竞买成功。并分别投资1.5亿元、2.3亿元扩大生产规模，努力打造河南最大的棉纱出口基地和中原最大的服装加工基地，为县域经济发展注入了新的生机和活力。</w:t>
      </w:r>
    </w:p>
    <w:p>
      <w:pPr>
        <w:ind w:left="0" w:right="0" w:firstLine="560"/>
        <w:spacing w:before="450" w:after="450" w:line="312" w:lineRule="auto"/>
      </w:pPr>
      <w:r>
        <w:rPr>
          <w:rFonts w:ascii="宋体" w:hAnsi="宋体" w:eastAsia="宋体" w:cs="宋体"/>
          <w:color w:val="000"/>
          <w:sz w:val="28"/>
          <w:szCs w:val="28"/>
        </w:rPr>
        <w:t xml:space="preserve">县委常委、县委办主任处于承上启下、平衡左右、协调内外、联系各方的重要位置，既要统筹兼顾，做好方方面面的事务性工作，又要独当一面，做好分管的重点工作。工作中，我准确定位，强化角色意识，在扎实履行办公室主任职责的同时，对自己分管的重点工作勇挑重担，大胆开拓，全力推进。对基层反映干扰经济环境的突出问题，我主动与经济保护委员会协调，查找问题症结，交办有关部门积极解决，并指派县委督查室对其进行专项督查，查办了一批顶风违纪人员，有效净化了发展环境。自己分管的东环路改造中遇到较为严重的资金短缺、工期较短等问题，我在与有关领导和部门沟通后，主持召开了由公安、城建等部门参加的协调会，对有关问题进行了认真研究，制定了解决措施，强力推动了此项工作的顺利完成，形成了xx的又一道亮丽景观。在我的协调参与下，投资1200万元的城区天然气工程、8000投资万元的天天花园高档住宅小区正在建设，xx路、xx路开发改造与外地房地产公司达成合作意向，日处理3万吨的污水处理厂正进行招投标工作，“十一五”公路建设项目工作取得了较大进展。</w:t>
      </w:r>
    </w:p>
    <w:p>
      <w:pPr>
        <w:ind w:left="0" w:right="0" w:firstLine="560"/>
        <w:spacing w:before="450" w:after="450" w:line="312" w:lineRule="auto"/>
      </w:pPr>
      <w:r>
        <w:rPr>
          <w:rFonts w:ascii="宋体" w:hAnsi="宋体" w:eastAsia="宋体" w:cs="宋体"/>
          <w:color w:val="000"/>
          <w:sz w:val="28"/>
          <w:szCs w:val="28"/>
        </w:rPr>
        <w:t xml:space="preserve">指导有关部门对县城总体规划进行了修编，编制了城北区、xx路、xx路等3个详细规划并通过了专家评审。在推进城建交通工作中，自己多次深入现场与群众交谈，了解情况，对出现的问题找准根源，创新思路，逐个解决。特别是在对城区环境卫生、市容市貌和城市秩序进行集中整治工作中，针对城区主干道经营、店外经营以及“五乱”现象，我提议专门组建了7个治乱工作组，并身先士卒，带领有关部门对其进行了初步治理。在对人行道上临时搭建的157个电话亭、商亭进行集中治理时，遇到了个别人的严重阻扰，我在认真分析、思考后，提出了问题现场解决表决制，由参加部门及领导、现场群众等举手表决是否执行，从而彻底地对其进行了拆除，有效推动了城区拆迁改造建设工作的顺利开展，城市面貌有了很大改善。同时，重点抓了东二环、北二环、轩辕路道路的建设进度，其中东二环已完工，北二环段完成土路基工程总量的90%，轩辕路正在进行建设，东二环、北二环等城市道路的打通，使城区框架由原来的7平方公里一举拉大到了12平方公里。</w:t>
      </w:r>
    </w:p>
    <w:p>
      <w:pPr>
        <w:ind w:left="0" w:right="0" w:firstLine="560"/>
        <w:spacing w:before="450" w:after="450" w:line="312" w:lineRule="auto"/>
      </w:pPr>
      <w:r>
        <w:rPr>
          <w:rFonts w:ascii="宋体" w:hAnsi="宋体" w:eastAsia="宋体" w:cs="宋体"/>
          <w:color w:val="000"/>
          <w:sz w:val="28"/>
          <w:szCs w:val="28"/>
        </w:rPr>
        <w:t xml:space="preserve">党委办公室是党联系人民群众的“桥梁”和“纽带”，是反映党委工作状况和精神面貌的“窗口”，其整体形象如何，直接关系到党委在人民群众心目中的形象，关系到党的各项方针、政策的执行效果。因此，一年来，我围绕提高办公室整体工作水平和服务质量，坚持以人为本，着力建设一支政治强、业务精、作风硬的工作队伍。在工作中，注重做到“四抓”：一是抓学习，提高办公室整体素质。我专门提出，办公室要建设学习型机关，认真坚持每周</w:t>
      </w:r>
    </w:p>
    <w:p>
      <w:pPr>
        <w:ind w:left="0" w:right="0" w:firstLine="560"/>
        <w:spacing w:before="450" w:after="450" w:line="312" w:lineRule="auto"/>
      </w:pPr>
      <w:r>
        <w:rPr>
          <w:rFonts w:ascii="宋体" w:hAnsi="宋体" w:eastAsia="宋体" w:cs="宋体"/>
          <w:color w:val="000"/>
          <w:sz w:val="28"/>
          <w:szCs w:val="28"/>
        </w:rPr>
        <w:t xml:space="preserve">二是抓制度，促进办公室管理规范化。为提高办公室的工作质量和效率，我创新思路，大胆尝试，对办公室实行了层次管理和系统管理，领导体制分为主任、副主任、科长、副科长四个层次，工作分为业务、政务、事务三块，推行了百分考核制度、科室人员轮岗制度和各项工作月计划、周安排、日记载制度，在业务工作、纪律规范、环境卫生、集体环境等方面对各科室和个人提出了明确要求，使办公室各项工作都迅速落实有效。三是抓载体，树立办公室良好形象。指导办公室认真开展了树立“四种形象”（即一流水平、一流效率的机关形象；勤政廉政、争当公仆的干部形象；吃苦在前、无私奉献的党员形象；敬业爱岗、遵纪守法的职工形象）活动和参谋助手服务竞赛活动，要求办公室人员树立良好的整体形象，鼓励文秘人员积极为领导提建议、出谋划策，使办公室人员树立了良好的干部队伍形象，服务水平也不断提高。四是抓培训，增强办公室人员业务能力。在组织办公室人员参加盛市举办的各类办公室业务培训班的基础上，今年11月份，在我的具体指导安排下，专门举办了由全县各单位办公室主任参加的党委系统办公室业务培训班，邀请了省市有关业务部门领导，对全县近100名办公室人员进行了封闭式集中业务培训，指导帮助基层党委办公室提高办文质量和办事水平，大大提高了基层办公室文秘人员和办公室系统的整体素质。</w:t>
      </w:r>
    </w:p>
    <w:p>
      <w:pPr>
        <w:ind w:left="0" w:right="0" w:firstLine="560"/>
        <w:spacing w:before="450" w:after="450" w:line="312" w:lineRule="auto"/>
      </w:pPr>
      <w:r>
        <w:rPr>
          <w:rFonts w:ascii="宋体" w:hAnsi="宋体" w:eastAsia="宋体" w:cs="宋体"/>
          <w:color w:val="000"/>
          <w:sz w:val="28"/>
          <w:szCs w:val="28"/>
        </w:rPr>
        <w:t xml:space="preserve">一年来，我按照市纪委党风廉政建设责任制的具体要求，狠抓党风廉政建设责任制的落实和干部的教育、管理和监督，有力地推进了党风廉政建设工作的顺利开展。</w:t>
      </w:r>
    </w:p>
    <w:p>
      <w:pPr>
        <w:ind w:left="0" w:right="0" w:firstLine="560"/>
        <w:spacing w:before="450" w:after="450" w:line="312" w:lineRule="auto"/>
      </w:pPr>
      <w:r>
        <w:rPr>
          <w:rFonts w:ascii="宋体" w:hAnsi="宋体" w:eastAsia="宋体" w:cs="宋体"/>
          <w:color w:val="000"/>
          <w:sz w:val="28"/>
          <w:szCs w:val="28"/>
        </w:rPr>
        <w:t xml:space="preserve">平时，注重严格要求自己，自觉遵守廉洁自律及上级有关党风廉政建设的各项规定，始终做到自重、自盛自警、自励。工作中以身作则，防微杜渐，始终把自己置于党纪政纪的约束和干部群众的监督之下，坚决杜绝行贿等违纪现象；认真执行重大事项报告制度、礼品登记制度、收入申报制度等；切实管好了自己的家庭、子女、亲属和身边工作人员，任何时候、任何情况下都始终做到政治上清醒、工作上清楚、生活上清白。</w:t>
      </w:r>
    </w:p>
    <w:p>
      <w:pPr>
        <w:ind w:left="0" w:right="0" w:firstLine="560"/>
        <w:spacing w:before="450" w:after="450" w:line="312" w:lineRule="auto"/>
      </w:pPr>
      <w:r>
        <w:rPr>
          <w:rFonts w:ascii="黑体" w:hAnsi="黑体" w:eastAsia="黑体" w:cs="黑体"/>
          <w:color w:val="000000"/>
          <w:sz w:val="36"/>
          <w:szCs w:val="36"/>
          <w:b w:val="1"/>
          <w:bCs w:val="1"/>
        </w:rPr>
        <w:t xml:space="preserve">有关城建委述职报告城建委工作报告(精)二</w:t>
      </w:r>
    </w:p>
    <w:p>
      <w:pPr>
        <w:ind w:left="0" w:right="0" w:firstLine="560"/>
        <w:spacing w:before="450" w:after="450" w:line="312" w:lineRule="auto"/>
      </w:pPr>
      <w:r>
        <w:rPr>
          <w:rFonts w:ascii="宋体" w:hAnsi="宋体" w:eastAsia="宋体" w:cs="宋体"/>
          <w:color w:val="000"/>
          <w:sz w:val="28"/>
          <w:szCs w:val="28"/>
        </w:rPr>
        <w:t xml:space="preserve">近年来，xx县委县政府将生态文明建设作为引领全县经济社会发展的“一号工程”，确定了“生态立县”发展战略，生态文明建设取得了显著成效。现将我县生态文明建设情况总结如下：</w:t>
      </w:r>
    </w:p>
    <w:p>
      <w:pPr>
        <w:ind w:left="0" w:right="0" w:firstLine="560"/>
        <w:spacing w:before="450" w:after="450" w:line="312" w:lineRule="auto"/>
      </w:pPr>
      <w:r>
        <w:rPr>
          <w:rFonts w:ascii="宋体" w:hAnsi="宋体" w:eastAsia="宋体" w:cs="宋体"/>
          <w:color w:val="000"/>
          <w:sz w:val="28"/>
          <w:szCs w:val="28"/>
        </w:rPr>
        <w:t xml:space="preserve">一、我县生态文明建设情况。</w:t>
      </w:r>
    </w:p>
    <w:p>
      <w:pPr>
        <w:ind w:left="0" w:right="0" w:firstLine="560"/>
        <w:spacing w:before="450" w:after="450" w:line="312" w:lineRule="auto"/>
      </w:pPr>
      <w:r>
        <w:rPr>
          <w:rFonts w:ascii="宋体" w:hAnsi="宋体" w:eastAsia="宋体" w:cs="宋体"/>
          <w:color w:val="000"/>
          <w:sz w:val="28"/>
          <w:szCs w:val="28"/>
        </w:rPr>
        <w:t xml:space="preserve">1、强化组织领导。一直以来，县委、县政府始终把生态文明示范区建设摆在突出位置来抓，成立了由县委书记任组长、县长任第一副组长的生态文明建设领导小组，领导小组下设办公室，配备一个专职办公室副主任。为切实做好今年的生态文明建设工作，县委、县政府制定下发了《xx县20xx年生态文明建设工作要点》，明确了今年的主要任务、工作目标和具体措施，全面落实了各单位的工作职责和任务，并明确各乡镇和县直有关部门主要领导是第一责任人，要对照工作责任，制定具体分工分解方案，把具体工作落实到位，确保各项目标任务的全面落实。</w:t>
      </w:r>
    </w:p>
    <w:p>
      <w:pPr>
        <w:ind w:left="0" w:right="0" w:firstLine="560"/>
        <w:spacing w:before="450" w:after="450" w:line="312" w:lineRule="auto"/>
      </w:pPr>
      <w:r>
        <w:rPr>
          <w:rFonts w:ascii="宋体" w:hAnsi="宋体" w:eastAsia="宋体" w:cs="宋体"/>
          <w:color w:val="000"/>
          <w:sz w:val="28"/>
          <w:szCs w:val="28"/>
        </w:rPr>
        <w:t xml:space="preserve">2、坚持规划引领。我县始终坚持以规划为引领、以政策为驱动的工作思路，切实抓好规划、政策的编制实施工作。先后编制了《xx县生态文明先行示范区建设实施方案》、《xx县主体功能区规划实施方案》、《xx县生态保护与建设示范区实施方案》等生态规划，形成了较为完整的生态文明建设规划体系。同时，出台了《xx县关于加快生态文明先行示范区建设实施意见》、《xx县饮用水源保护区管理办法》、《关于加强重点水库及湖水环境保护工作的意见》等一系列政策文件，进一步加大了政策支持力度，为生态文明建设提供了有力的保障。</w:t>
      </w:r>
    </w:p>
    <w:p>
      <w:pPr>
        <w:ind w:left="0" w:right="0" w:firstLine="560"/>
        <w:spacing w:before="450" w:after="450" w:line="312" w:lineRule="auto"/>
      </w:pPr>
      <w:r>
        <w:rPr>
          <w:rFonts w:ascii="宋体" w:hAnsi="宋体" w:eastAsia="宋体" w:cs="宋体"/>
          <w:color w:val="000"/>
          <w:sz w:val="28"/>
          <w:szCs w:val="28"/>
        </w:rPr>
        <w:t xml:space="preserve">3、完善国土空间开发管控制度。一是全面完成了我县生态红线划定、调整、校核工作，目前已报省里，目前正在进行第三次意见征询。二是按照江西省重点生态功能区产业准入负面清单编制工作方案的要求，我县已完成xx县重点生态功能区产业准入负面清单的编制工作，并已报省发改委审核通过，目前省发改委已报国家发改委审核。</w:t>
      </w:r>
    </w:p>
    <w:p>
      <w:pPr>
        <w:ind w:left="0" w:right="0" w:firstLine="560"/>
        <w:spacing w:before="450" w:after="450" w:line="312" w:lineRule="auto"/>
      </w:pPr>
      <w:r>
        <w:rPr>
          <w:rFonts w:ascii="宋体" w:hAnsi="宋体" w:eastAsia="宋体" w:cs="宋体"/>
          <w:color w:val="000"/>
          <w:sz w:val="28"/>
          <w:szCs w:val="28"/>
        </w:rPr>
        <w:t xml:space="preserve">4、实施一系列生态工程。</w:t>
      </w:r>
    </w:p>
    <w:p>
      <w:pPr>
        <w:ind w:left="0" w:right="0" w:firstLine="560"/>
        <w:spacing w:before="450" w:after="450" w:line="312" w:lineRule="auto"/>
      </w:pPr>
      <w:r>
        <w:rPr>
          <w:rFonts w:ascii="宋体" w:hAnsi="宋体" w:eastAsia="宋体" w:cs="宋体"/>
          <w:color w:val="000"/>
          <w:sz w:val="28"/>
          <w:szCs w:val="28"/>
        </w:rPr>
        <w:t xml:space="preserve">(一)全面开展清、净、整洁工程。为打造“空气清新、河流清澈、大地清洁”的农村生态家园，我县成立了由县委、政府分管领导分别任正副组长，县委农工部、县农业局、县林业局、县水利局、县环保局、县扶贫和移民办、县住建局、县民政局、县教育局、县卫计委、县城管局等县直责任单位负责人和乡镇场主要领导为成员的“清净整洁”集中专项整治活动领导小组，科学制定了《xx县20xx年农村清洁工程工作方案》、《xx县20xx年“河长制”工作推进方案》、《xx县开展农村“清净整洁”集中专项整治活动工作方案》等一系列文件，县城规划区内由分管城建领导牵头负责，规划区外由分管农业农村领导牵头负责，明确以“两沿三地”(“两沿”即主要交通干道沿线、主要江河沿线;“三地”即水源地、乡镇圩镇所在地、行政村村委会所在地)为整治重点区域。同时，将105国道xx段、高速公路连接线、线、线作为“清净整洁”县级示范带进行重点整治。</w:t>
      </w:r>
    </w:p>
    <w:p>
      <w:pPr>
        <w:ind w:left="0" w:right="0" w:firstLine="560"/>
        <w:spacing w:before="450" w:after="450" w:line="312" w:lineRule="auto"/>
      </w:pPr>
      <w:r>
        <w:rPr>
          <w:rFonts w:ascii="宋体" w:hAnsi="宋体" w:eastAsia="宋体" w:cs="宋体"/>
          <w:color w:val="000"/>
          <w:sz w:val="28"/>
          <w:szCs w:val="28"/>
        </w:rPr>
        <w:t xml:space="preserve">(二)大力实施大气污染防治。制定了《xx县20xx年燃煤锅炉大气污染防治整改方案》，确定了整改目标，细化了整改主要措施，具体了整改步骤时间节点，明确了各部门职责。5月份开始，县工信委协同县环保局、县市场质量监督管理等部门，对县域在用锅炉开展了全面摸底调查。对在册使用的25台锅炉、排查了22家企业进行现场查看，核对锅炉基本信息，做好锅炉使用台账。</w:t>
      </w:r>
    </w:p>
    <w:p>
      <w:pPr>
        <w:ind w:left="0" w:right="0" w:firstLine="560"/>
        <w:spacing w:before="450" w:after="450" w:line="312" w:lineRule="auto"/>
      </w:pPr>
      <w:r>
        <w:rPr>
          <w:rFonts w:ascii="宋体" w:hAnsi="宋体" w:eastAsia="宋体" w:cs="宋体"/>
          <w:color w:val="000"/>
          <w:sz w:val="28"/>
          <w:szCs w:val="28"/>
        </w:rPr>
        <w:t xml:space="preserve">(三)全面推进水污染防治。我县坚持把实施“河长制”作为加强水生态环境保护管理、推进生态文明先行示范区建设的重要举措，牢固树立“上游意识”，坚决站好“岗哨”，精心组织、精准施策。一是开展畜禽养殖污染治理。重新划定了xx县畜禽养殖区域，已完成“三区”地理标注工作，明确赣江两岸1000米范围内、湖国家湿地公园区域范围属于禁养区。对禁养区范围内的规模化养殖场实行全面禁养，对限养区、可养区内的规模化养殖场要求其建设完善环保设施，排污设施不达标的，不得进行养殖。同时，着力加强病死猪无害化处理，建立了病死猪无害化集中处理场，畜禽养殖区无害化处理率达80%以上。启动了全县畜禽养殖污染集中整治工作，制定了《xx县畜禽养殖污染集中整治行动工作方案》，明确拆除栏舍补偿标准。截至目前，全县关闭拆除栏舍面积15461.95平方米，取得了初步成效。二是加大水库水面综合整治。出台了《xx县x水库水面综合整治工作方案》并发布了水面综合整治通告，成立了综合整治指挥部并下设办公室，抽调专人集中办公。分阶段对库区内网箱投料养鱼、库弯拦网、渔棚、底排等设施进行清理。出台了《水库水上设施搬迁补助办法》，对网箱、渔棚、底排、拦网等渔业设施，给予搬迁补助和奖励。开展了水库水域滩涂养殖规划编制工作，终止了水库国有水面(网箱、网拦)养殖证的登记颁发，对已到期的养殖证不再办理延期手续，全面实行大水面增殖养殖和人放天养。截止目前，水库电站大坝至上游3公里范围饮用水源保护区水域内12户网箱养殖户已全部签订网箱搬迁协议，协议签订率达100%;已拆除网箱281个，面积6137.3平方米，其中已全部拆除网箱设施搬迁上岸9户，已拆除第一批网箱设施搬迁上岸3户。</w:t>
      </w:r>
    </w:p>
    <w:p>
      <w:pPr>
        <w:ind w:left="0" w:right="0" w:firstLine="560"/>
        <w:spacing w:before="450" w:after="450" w:line="312" w:lineRule="auto"/>
      </w:pPr>
      <w:r>
        <w:rPr>
          <w:rFonts w:ascii="宋体" w:hAnsi="宋体" w:eastAsia="宋体" w:cs="宋体"/>
          <w:color w:val="000"/>
          <w:sz w:val="28"/>
          <w:szCs w:val="28"/>
        </w:rPr>
        <w:t xml:space="preserve">(四)积极培育绿色产业。深入推进绿色生态农业“十大行动”，积极开展“四控一减”提质增效行动，推广测土配方施肥技术应用面积47.2万亩,配方肥应用面积12万亩，建立水稻专业化统防统治组织13个，全县绿色防控面积达25.2%。积极引导企业开展农产品“三品一标”申报认证和品牌宣传，上半年新增绿色食品认证1个。</w:t>
      </w:r>
    </w:p>
    <w:p>
      <w:pPr>
        <w:ind w:left="0" w:right="0" w:firstLine="560"/>
        <w:spacing w:before="450" w:after="450" w:line="312" w:lineRule="auto"/>
      </w:pPr>
      <w:r>
        <w:rPr>
          <w:rFonts w:ascii="宋体" w:hAnsi="宋体" w:eastAsia="宋体" w:cs="宋体"/>
          <w:color w:val="000"/>
          <w:sz w:val="28"/>
          <w:szCs w:val="28"/>
        </w:rPr>
        <w:t xml:space="preserve">(五)稳步推进绿色旅游。积极策应国家“全域旅游”发展模式，创建国家全域旅游示范区，以及“全景吉安，全域旅游”目标，我县根据国家全域旅游示范区标准稳步推进全域旅游规划工作，现已经完成招标挂网、旅游资源实地勘察。为进一步提升x村旅游知名度，打造文化旅游品牌，我县确定田北农民画村20xx年创建国家aaaa级旅游景区。一是成立了创建工作领导小组，制定了详细的工作任务安排表，落实了创建的各项工作责任。二是聘请江西省旅游规划研究院编制了田北农民画村创4a景区提升规划。三是成立了田北农民画村管委会，落实了工作人员3名。四是启动了田北农民画村设立门票工作。</w:t>
      </w:r>
    </w:p>
    <w:p>
      <w:pPr>
        <w:ind w:left="0" w:right="0" w:firstLine="560"/>
        <w:spacing w:before="450" w:after="450" w:line="312" w:lineRule="auto"/>
      </w:pPr>
      <w:r>
        <w:rPr>
          <w:rFonts w:ascii="宋体" w:hAnsi="宋体" w:eastAsia="宋体" w:cs="宋体"/>
          <w:color w:val="000"/>
          <w:sz w:val="28"/>
          <w:szCs w:val="28"/>
        </w:rPr>
        <w:t xml:space="preserve">(六)大力发展清洁能源。我县赣江井冈山航电枢纽项目已开工建设，目前已完成坝区建设用地征地且坝区公路的建设已开工，项目指挥部管理房已完成;ppp资本方中建五局已进驻，已完成韶口、窑头两个乡镇坝址建设区征地800多亩，进场道路已完成。樟树移植报批手续已完成，樟树移植项目已完成招标。围堰全面开始施工，右岸第一期围堰合拢。坝址建设区、大型设施开始施工。我县大力发展清洁能源，投资8160万元在全县136个行政村新建村级光伏电站，实行村级绿色能源全覆盖，实现全市级行政村建设村级光伏电站全覆盖。</w:t>
      </w:r>
    </w:p>
    <w:p>
      <w:pPr>
        <w:ind w:left="0" w:right="0" w:firstLine="560"/>
        <w:spacing w:before="450" w:after="450" w:line="312" w:lineRule="auto"/>
      </w:pPr>
      <w:r>
        <w:rPr>
          <w:rFonts w:ascii="宋体" w:hAnsi="宋体" w:eastAsia="宋体" w:cs="宋体"/>
          <w:color w:val="000"/>
          <w:sz w:val="28"/>
          <w:szCs w:val="28"/>
        </w:rPr>
        <w:t xml:space="preserve">5、发展绿色经济。加快推进生产生活方式绿色化、循环化、低碳化，着力构建生态绿色产业体系。工业方面，坚持走绿色发展道路，积极转变产业发展思路，改造提升传统产业，培育发展新兴产业，电子信息、生物医药、先进装备制造等绿色产业不断壮大。为保护好生态环境，招商引资摒弃了“捡到篮子都是菜”的思想，实现了向选商择资和招大引强的转变。在项目入园上，提高了准入门槛，做到了严把环评关，有力推动了工业产业转型升级。20xx年，电子信息产业主营业务收入突破50亿元;上半年，成功引进了科霖环保装备、衡远智能装备等低能耗、低污染的大项目、好项目。农业方面，重点发展六大特色主导产业，突出井冈蜜柚和有机茶叶两大产业主攻方向，集中力量主抓两个拳头产业，集中优势兵力发展两大主导产业。两大优势产业提质增效、规模壮大，井冈蜜柚每年以万亩以上的速度增长，目前总量超过5万亩，有机茶叶从去年初只有几百亩迅速发展到现在的2.2万，全县5000亩以上的井冈蜜柚、有机茶叶连片种植基地超过十个，示范带动效应非常明显。秉持“农工旅”相结合理念，把观赏农业、芳香产业、乡村旅游三者有机结合起来，打造了黄金茶园、红豆杉养生谷、花花世界等一批休闲观光农业基地，促成了农业“接二连三”，全县农业产业实现了质的飞跃。同时，深入实施万家企业节能低碳行动，积极运用节能环保等先进适用技术改造提升传统产业，进一步提升企业工艺、装备、能效水平。</w:t>
      </w:r>
    </w:p>
    <w:p>
      <w:pPr>
        <w:ind w:left="0" w:right="0" w:firstLine="560"/>
        <w:spacing w:before="450" w:after="450" w:line="312" w:lineRule="auto"/>
      </w:pPr>
      <w:r>
        <w:rPr>
          <w:rFonts w:ascii="宋体" w:hAnsi="宋体" w:eastAsia="宋体" w:cs="宋体"/>
          <w:color w:val="000"/>
          <w:sz w:val="28"/>
          <w:szCs w:val="28"/>
        </w:rPr>
        <w:t xml:space="preserve">6、着力节能降耗。围绕建设资源节约型社会，全面实施资源利用总量控制，加快调整产业结构，推进节能降耗。制定了我县实施限制和禁止开发的产业目录，提高了园区企业准入门槛，对高耗能、高污染、高排放的企业采取一票否决，大力发展节能环保产业和服务业。按照循环经济要求规划，建设和改造县工业园区，配套完善园区污水处理、废弃治理、危险废物处置以及环境监控等基础设施，大力推进工业园区循环经济。同时，加大宣传力度，20xx年5月，按照省、市要求，举办了节能宣传周活动，加大对重点企业、重点行业的节能降耗。加强对重点企业节能减排工作的监管，进一步细化责任分工，落实工作责任，确保节能减排目标顺利完成。</w:t>
      </w:r>
    </w:p>
    <w:p>
      <w:pPr>
        <w:ind w:left="0" w:right="0" w:firstLine="560"/>
        <w:spacing w:before="450" w:after="450" w:line="312" w:lineRule="auto"/>
      </w:pPr>
      <w:r>
        <w:rPr>
          <w:rFonts w:ascii="宋体" w:hAnsi="宋体" w:eastAsia="宋体" w:cs="宋体"/>
          <w:color w:val="000"/>
          <w:sz w:val="28"/>
          <w:szCs w:val="28"/>
        </w:rPr>
        <w:t xml:space="preserve">7、培育生态文化。通过全方位、多层面、宽领域地开展文化创新活动，生态文化、传统文化、特色文化、产业文化的繁荣与生态创建实现了融合发展，生态主题实践活动蓬勃开展，生态健康的生活方式深入人心。充分利用世界环境日、地球日等有机时机，组织开展多形式、多层次的群众生态文化教育和生态科普宣传活动。</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以国家重点生态功能区建设为核心统筹我县生态文明建设。20xx年9月国务院批复同意，将我县纳入全国第二批国家重点生态功能区，为着力推进我县国家重点生态功能区建设，我县正在研究制定国家重点生态功能区建设实施方案。同时，组织编制好《x县生态文明建设规划(20xx-20xx年)》，积极向上申报一批生态工程项目。</w:t>
      </w:r>
    </w:p>
    <w:p>
      <w:pPr>
        <w:ind w:left="0" w:right="0" w:firstLine="560"/>
        <w:spacing w:before="450" w:after="450" w:line="312" w:lineRule="auto"/>
      </w:pPr>
      <w:r>
        <w:rPr>
          <w:rFonts w:ascii="宋体" w:hAnsi="宋体" w:eastAsia="宋体" w:cs="宋体"/>
          <w:color w:val="000"/>
          <w:sz w:val="28"/>
          <w:szCs w:val="28"/>
        </w:rPr>
        <w:t xml:space="preserve">2、完善生态考评机制。推行生态gdp核算制度，尽快建立一套有利于绿色gdp发展的干部考核评价机制和考核标准;加强政府节能减排的绩效管理，将相关的考核评估统一到生态文明建设框架下，建立统一的考评制度，提高管理的层级，设立部门联动机制;把资源消耗、环境损害、生态效益纳入经济社会发展评价机制，建立分类、分区目标考核办法。</w:t>
      </w:r>
    </w:p>
    <w:p>
      <w:pPr>
        <w:ind w:left="0" w:right="0" w:firstLine="560"/>
        <w:spacing w:before="450" w:after="450" w:line="312" w:lineRule="auto"/>
      </w:pPr>
      <w:r>
        <w:rPr>
          <w:rFonts w:ascii="宋体" w:hAnsi="宋体" w:eastAsia="宋体" w:cs="宋体"/>
          <w:color w:val="000"/>
          <w:sz w:val="28"/>
          <w:szCs w:val="28"/>
        </w:rPr>
        <w:t xml:space="preserve">3、加大生态建设和环境保护力度。以湖河流污染区域治理工程为抓手，从点源、面源、线源三个方面抓好环境综合治理和生态建设，突然自然生态系统保护，提升森林质量，严格水资源管理与保护，维护河湖水质，促进水土流失综合治理;加快农村生活垃圾、生活污水、工业园污水处理设施建设。完善县城生活污水配套管网建设，实现雨污分流，不断提高县城生活污水收集率。进一步加快推进工业园区污水处理及配套管网建设。深入推进农村生活垃圾专项治理，从根本上解决农村垃圾处理问题，使全县农村人居环境明显改善。</w:t>
      </w:r>
    </w:p>
    <w:p>
      <w:pPr>
        <w:ind w:left="0" w:right="0" w:firstLine="560"/>
        <w:spacing w:before="450" w:after="450" w:line="312" w:lineRule="auto"/>
      </w:pPr>
      <w:r>
        <w:rPr>
          <w:rFonts w:ascii="宋体" w:hAnsi="宋体" w:eastAsia="宋体" w:cs="宋体"/>
          <w:color w:val="000"/>
          <w:sz w:val="28"/>
          <w:szCs w:val="28"/>
        </w:rPr>
        <w:t xml:space="preserve">4、优化国土空间开发格局。科学划定并严格遵守生态红线、水资源红线和耕地红线，构建科学合理的城镇化格局、农业发展格局、生态安全格局。将生态文明理念融入城镇化的各方面和全过程，走以人为本、集约高效、绿色低碳的新型城镇化道路。</w:t>
      </w:r>
    </w:p>
    <w:p>
      <w:pPr>
        <w:ind w:left="0" w:right="0" w:firstLine="560"/>
        <w:spacing w:before="450" w:after="450" w:line="312" w:lineRule="auto"/>
      </w:pPr>
      <w:r>
        <w:rPr>
          <w:rFonts w:ascii="宋体" w:hAnsi="宋体" w:eastAsia="宋体" w:cs="宋体"/>
          <w:color w:val="000"/>
          <w:sz w:val="28"/>
          <w:szCs w:val="28"/>
        </w:rPr>
        <w:t xml:space="preserve">5、调整优化产业结构。进一步明确产业发展方向和重点，加快信息化与工业化深度融合，促进发展方式的根本性转变。夯实改造提升优势特色产业，发展现代服务业、高技术产业和节能环保等战略性新兴产业，大力淘汰落后产能。调整优化能源结构，提高可再生能源比重。严格落实项目节能评估审查、环境影响评价、用地预审、水资源论证、取水许可、排污口设置审批和水土保持方案审查等制度。</w:t>
      </w:r>
    </w:p>
    <w:p>
      <w:pPr>
        <w:ind w:left="0" w:right="0" w:firstLine="560"/>
        <w:spacing w:before="450" w:after="450" w:line="312" w:lineRule="auto"/>
      </w:pPr>
      <w:r>
        <w:rPr>
          <w:rFonts w:ascii="宋体" w:hAnsi="宋体" w:eastAsia="宋体" w:cs="宋体"/>
          <w:color w:val="000"/>
          <w:sz w:val="28"/>
          <w:szCs w:val="28"/>
        </w:rPr>
        <w:t xml:space="preserve">6、加强生态文化建设。加强生态文明科普宣传、公共教育和专业培训，做好生态文化与地区传统文化的有机结合，彰显地方特色;倡导生活方式和消费模式低碳化、绿色化意识;加强生态乡镇、低碳社区等建设工作，提高生态文化。</w:t>
      </w:r>
    </w:p>
    <w:p>
      <w:pPr>
        <w:ind w:left="0" w:right="0" w:firstLine="560"/>
        <w:spacing w:before="450" w:after="450" w:line="312" w:lineRule="auto"/>
      </w:pPr>
      <w:r>
        <w:rPr>
          <w:rFonts w:ascii="宋体" w:hAnsi="宋体" w:eastAsia="宋体" w:cs="宋体"/>
          <w:color w:val="000"/>
          <w:sz w:val="28"/>
          <w:szCs w:val="28"/>
        </w:rPr>
        <w:t xml:space="preserve">7、拓展宣传方式。充分利用传统媒体和新闻媒体以专题专栏、动态报道、评论言论等形式，创新开展“互联+”、微信、公众号等新颖宣传方式集中开展生态系列宣传活动。大力宣传我县生态文明先行示范区建设的重要意义、重大举措和工作经验、成效，营造全社会合力推进生态文明建设的良好氛围，夯实生态文明建设的社会基础和群众基础。</w:t>
      </w:r>
    </w:p>
    <w:p>
      <w:pPr>
        <w:ind w:left="0" w:right="0" w:firstLine="560"/>
        <w:spacing w:before="450" w:after="450" w:line="312" w:lineRule="auto"/>
      </w:pPr>
      <w:r>
        <w:rPr>
          <w:rFonts w:ascii="黑体" w:hAnsi="黑体" w:eastAsia="黑体" w:cs="黑体"/>
          <w:color w:val="000000"/>
          <w:sz w:val="36"/>
          <w:szCs w:val="36"/>
          <w:b w:val="1"/>
          <w:bCs w:val="1"/>
        </w:rPr>
        <w:t xml:space="preserve">有关城建委述职报告城建委工作报告(精)三</w:t>
      </w:r>
    </w:p>
    <w:p>
      <w:pPr>
        <w:ind w:left="0" w:right="0" w:firstLine="560"/>
        <w:spacing w:before="450" w:after="450" w:line="312" w:lineRule="auto"/>
      </w:pPr>
      <w:r>
        <w:rPr>
          <w:rFonts w:ascii="宋体" w:hAnsi="宋体" w:eastAsia="宋体" w:cs="宋体"/>
          <w:color w:val="000"/>
          <w:sz w:val="28"/>
          <w:szCs w:val="28"/>
        </w:rPr>
        <w:t xml:space="preserve">既要保护文物，又要发展经济</w:t>
      </w:r>
    </w:p>
    <w:p>
      <w:pPr>
        <w:ind w:left="0" w:right="0" w:firstLine="560"/>
        <w:spacing w:before="450" w:after="450" w:line="312" w:lineRule="auto"/>
      </w:pPr>
      <w:r>
        <w:rPr>
          <w:rFonts w:ascii="宋体" w:hAnsi="宋体" w:eastAsia="宋体" w:cs="宋体"/>
          <w:color w:val="000"/>
          <w:sz w:val="28"/>
          <w:szCs w:val="28"/>
        </w:rPr>
        <w:t xml:space="preserve">“散落在内蒙古的野长城大部分仍然保留着残迹故垒且地处偏僻，长城是特殊的文物，它面临的问题很多，不像一些文物能够收藏起来，也不像其他的古建筑一样可以封起来，仅靠政府的管理是不够的，我们虽然已经立法保护长城，今后还需要社会广泛参与。”刘兆和局长表示。</w:t>
      </w:r>
    </w:p>
    <w:p>
      <w:pPr>
        <w:ind w:left="0" w:right="0" w:firstLine="560"/>
        <w:spacing w:before="450" w:after="450" w:line="312" w:lineRule="auto"/>
      </w:pPr>
      <w:r>
        <w:rPr>
          <w:rFonts w:ascii="宋体" w:hAnsi="宋体" w:eastAsia="宋体" w:cs="宋体"/>
          <w:color w:val="000"/>
          <w:sz w:val="28"/>
          <w:szCs w:val="28"/>
        </w:rPr>
        <w:t xml:space="preserve">近年来自治区经济建设步伐加快，一些地方政府认为“活人还管不过来，哪顾得上管死人”，让文物保护为经济建设让路。经济发展的速度也不等于经济社会发展的全部，长城承载着太多的历史信息和太多的精神沉淀，它是传承民族文化的血脉，这条血脉绝不能因经济建设而中断，我们绝不能以损毁祖先留下的珍贵遗产为代价来求得经济发展，也绝不能以牺牲后人的利益为代价来换取gdp的增长，既要保护我们的遗产又要支持经济建设;既要不破坏文物，又要企业尽量减少损失，才是我们共同应做的事情，有了经济的快速发展，保护我们的遗产才会更加有保障。</w:t>
      </w:r>
    </w:p>
    <w:p>
      <w:pPr>
        <w:ind w:left="0" w:right="0" w:firstLine="560"/>
        <w:spacing w:before="450" w:after="450" w:line="312" w:lineRule="auto"/>
      </w:pPr>
      <w:r>
        <w:rPr>
          <w:rFonts w:ascii="宋体" w:hAnsi="宋体" w:eastAsia="宋体" w:cs="宋体"/>
          <w:color w:val="000"/>
          <w:sz w:val="28"/>
          <w:szCs w:val="28"/>
        </w:rPr>
        <w:t xml:space="preserve">义务保护和经济资助</w:t>
      </w:r>
    </w:p>
    <w:p>
      <w:pPr>
        <w:ind w:left="0" w:right="0" w:firstLine="560"/>
        <w:spacing w:before="450" w:after="450" w:line="312" w:lineRule="auto"/>
      </w:pPr>
      <w:r>
        <w:rPr>
          <w:rFonts w:ascii="宋体" w:hAnsi="宋体" w:eastAsia="宋体" w:cs="宋体"/>
          <w:color w:val="000"/>
          <w:sz w:val="28"/>
          <w:szCs w:val="28"/>
        </w:rPr>
        <w:t xml:space="preserve">刘兆和局长表示，最近一段时间自治区文物局向各地下发通知，要求在各级党委、政府的大力支持下，动员长城沿线的广大群众，充分发挥文物主管部门的行政职能，把自治区的长城保护好。《条例》规定：文物主管部门负责长城整体保护工作，协调解决长城保护中的重大问题，监督、检查长城所在地的长城保护工作。近日自治区文物局将开展宣传攻势，让《条例》深入到最基层，让每个公民都树立起保护长城的意识。</w:t>
      </w:r>
    </w:p>
    <w:p>
      <w:pPr>
        <w:ind w:left="0" w:right="0" w:firstLine="560"/>
        <w:spacing w:before="450" w:after="450" w:line="312" w:lineRule="auto"/>
      </w:pPr>
      <w:r>
        <w:rPr>
          <w:rFonts w:ascii="宋体" w:hAnsi="宋体" w:eastAsia="宋体" w:cs="宋体"/>
          <w:color w:val="000"/>
          <w:sz w:val="28"/>
          <w:szCs w:val="28"/>
        </w:rPr>
        <w:t xml:space="preserve">保护遇“三难”</w:t>
      </w:r>
    </w:p>
    <w:p>
      <w:pPr>
        <w:ind w:left="0" w:right="0" w:firstLine="560"/>
        <w:spacing w:before="450" w:after="450" w:line="312" w:lineRule="auto"/>
      </w:pPr>
      <w:r>
        <w:rPr>
          <w:rFonts w:ascii="宋体" w:hAnsi="宋体" w:eastAsia="宋体" w:cs="宋体"/>
          <w:color w:val="000"/>
          <w:sz w:val="28"/>
          <w:szCs w:val="28"/>
        </w:rPr>
        <w:t xml:space="preserve">相对保护其它文物来说，古长城保护存在三大难处。</w:t>
      </w:r>
    </w:p>
    <w:p>
      <w:pPr>
        <w:ind w:left="0" w:right="0" w:firstLine="560"/>
        <w:spacing w:before="450" w:after="450" w:line="312" w:lineRule="auto"/>
      </w:pPr>
      <w:r>
        <w:rPr>
          <w:rFonts w:ascii="宋体" w:hAnsi="宋体" w:eastAsia="宋体" w:cs="宋体"/>
          <w:color w:val="000"/>
          <w:sz w:val="28"/>
          <w:szCs w:val="28"/>
        </w:rPr>
        <w:t xml:space="preserve">首先，古长城不同于其它的文物，只是一处古建筑或一个遗址，它的分布面积很广，同时，部分长城建在山上，由于各地文物部门普遍存在着经费少、人手少的问题，实际保护起来非常难。其次，在过去，由于对长城保护宣传力度不够，导致长城沿线群众保护意识淡漠，从而使部分古长城人为破坏严重，且不可修葺，这些已被破坏的长城无法再现风采。第三，自然破坏，来自于沙漠化和长城区域的生态问题，是长城保护的另一大威胁。</w:t>
      </w:r>
    </w:p>
    <w:p>
      <w:pPr>
        <w:ind w:left="0" w:right="0" w:firstLine="560"/>
        <w:spacing w:before="450" w:after="450" w:line="312" w:lineRule="auto"/>
      </w:pPr>
      <w:r>
        <w:rPr>
          <w:rFonts w:ascii="宋体" w:hAnsi="宋体" w:eastAsia="宋体" w:cs="宋体"/>
          <w:color w:val="000"/>
          <w:sz w:val="28"/>
          <w:szCs w:val="28"/>
        </w:rPr>
        <w:t xml:space="preserve">有效保护措施</w:t>
      </w:r>
    </w:p>
    <w:p>
      <w:pPr>
        <w:ind w:left="0" w:right="0" w:firstLine="560"/>
        <w:spacing w:before="450" w:after="450" w:line="312" w:lineRule="auto"/>
      </w:pPr>
      <w:r>
        <w:rPr>
          <w:rFonts w:ascii="宋体" w:hAnsi="宋体" w:eastAsia="宋体" w:cs="宋体"/>
          <w:color w:val="000"/>
          <w:sz w:val="28"/>
          <w:szCs w:val="28"/>
        </w:rPr>
        <w:t xml:space="preserve">据介绍，目前长城区域主要为干旱荒漠区，许多古长城风化非常严重。</w:t>
      </w:r>
    </w:p>
    <w:p>
      <w:pPr>
        <w:ind w:left="0" w:right="0" w:firstLine="560"/>
        <w:spacing w:before="450" w:after="450" w:line="312" w:lineRule="auto"/>
      </w:pPr>
      <w:r>
        <w:rPr>
          <w:rFonts w:ascii="宋体" w:hAnsi="宋体" w:eastAsia="宋体" w:cs="宋体"/>
          <w:color w:val="000"/>
          <w:sz w:val="28"/>
          <w:szCs w:val="28"/>
        </w:rPr>
        <w:t xml:space="preserve">目前保护长城的有效措施首先是加大宣传力度，提高人们保护长城的意识;其次，古长城有很大的开发价值，可以适当发展旅游，开发与保护兼顾;同时，在长城区域建设绿化带，改变长城区域恶劣的生态环境，从而更有效地保护古长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2025-01-19T17:19:00+08:00</dcterms:created>
  <dcterms:modified xsi:type="dcterms:W3CDTF">2025-01-19T17:19:00+08:00</dcterms:modified>
</cp:coreProperties>
</file>

<file path=docProps/custom.xml><?xml version="1.0" encoding="utf-8"?>
<Properties xmlns="http://schemas.openxmlformats.org/officeDocument/2006/custom-properties" xmlns:vt="http://schemas.openxmlformats.org/officeDocument/2006/docPropsVTypes"/>
</file>