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2024年小班的班主任述职报告(4篇)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班的班主任述职报告一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安全工作是最重要的工作之一，本学期我们力求从每件小事情做起，耐心细致，保障每一个幼儿的安全，是每一个教师的责任和职责，为让家长放心，让幼儿能在一个安全的环境中生活、成长。我做到以下几点：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小班的班主任述职报告二</w:t>
      </w:r>
    </w:p>
    <w:p>
      <w:pPr>
        <w:ind w:left="0" w:right="0" w:firstLine="560"/>
        <w:spacing w:before="450" w:after="450" w:line="312" w:lineRule="auto"/>
      </w:pPr>
      <w:r>
        <w:rPr>
          <w:rFonts w:ascii="宋体" w:hAnsi="宋体" w:eastAsia="宋体" w:cs="宋体"/>
          <w:color w:val="000"/>
          <w:sz w:val="28"/>
          <w:szCs w:val="28"/>
        </w:rPr>
        <w:t xml:space="preserve">20xx年转眼过去，回顾这一年来的工作，有成绩也有不足，现将我一年来的工作总结如下：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一起。许多的孩子原有的生活比较无序，甚至十分的自由化。作为一个有十几年教龄的幼儿园教师，我精心选择一些符合小班幼儿年龄特征的教材，用科学理念培养幼儿取放玩具常规：不争抢、不随意干扰别人；每天按时起床；不挑食、偏食；尊敬长辈等等。到如今，班级幼儿已形成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为核心的党中央的正确领导，热爱人民，热爱社会主义祖国，忠诚于党的教育事业。坚持保育和教育并重的原则，忠于职守，严于律己，为人师表。牢固树立专业思想，不断学习专业理论知识和提升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这学期最大的收获是认识了16个小班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小罗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16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升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升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小班的班主任述职报告四</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w:t>
      </w:r>
    </w:p>
    <w:p>
      <w:pPr>
        <w:ind w:left="0" w:right="0" w:firstLine="560"/>
        <w:spacing w:before="450" w:after="450" w:line="312" w:lineRule="auto"/>
      </w:pPr>
      <w:r>
        <w:rPr>
          <w:rFonts w:ascii="宋体" w:hAnsi="宋体" w:eastAsia="宋体" w:cs="宋体"/>
          <w:color w:val="000"/>
          <w:sz w:val="28"/>
          <w:szCs w:val="28"/>
        </w:rPr>
        <w:t xml:space="preserve">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小班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