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最新地理教师的述职报告(5篇)</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地理教师的述职报告一我担任高一4个班的地理科教学工作，在教学中我认真学习新课标，钻研教材，为了准确的传授知识，我经常虚心向有经验的教师请教，和他们一起探讨教学中出现的问题创设情境有助于学生自主学习。只有将认识主体置于问题情境中，才能促进认识...</w:t>
      </w:r>
    </w:p>
    <w:p>
      <w:pPr>
        <w:ind w:left="0" w:right="0" w:firstLine="560"/>
        <w:spacing w:before="450" w:after="450" w:line="312" w:lineRule="auto"/>
      </w:pPr>
      <w:r>
        <w:rPr>
          <w:rFonts w:ascii="黑体" w:hAnsi="黑体" w:eastAsia="黑体" w:cs="黑体"/>
          <w:color w:val="000000"/>
          <w:sz w:val="36"/>
          <w:szCs w:val="36"/>
          <w:b w:val="1"/>
          <w:bCs w:val="1"/>
        </w:rPr>
        <w:t xml:space="preserve">地理教师的述职报告一</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xx与地理方法的嵌入点，凭借教学手段、方法，在教学地理知识中让学生潜移默化地渗透、理解、掌握地理xx、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xx。地理xx是在地理活动中解决问题的基本观点和根本想法，是对地理概念、命题、规律、方法和技巧的本质认识，是地理中的智慧和灵魂。所以，领悟地理xx，方法是地理教学的首要任务。教学中要钻研教材，把握知识中蕴含的地理xx和方法，通过传授知识，教给学生解决问题的地理方法，思考问题的地理xx。学生在学习了地理知识的同时，更能领悟到地理xx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黑体" w:hAnsi="黑体" w:eastAsia="黑体" w:cs="黑体"/>
          <w:color w:val="000000"/>
          <w:sz w:val="36"/>
          <w:szCs w:val="36"/>
          <w:b w:val="1"/>
          <w:bCs w:val="1"/>
        </w:rPr>
        <w:t xml:space="preserve">地理教师的述职报告二</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最高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 地反映在中学地理教学中。因而使地理教学在中学各科教学中，成为唯一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 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 由“权威”向“非权威”转变;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 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 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 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 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 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 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 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 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 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最好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560"/>
        <w:spacing w:before="450" w:after="450" w:line="312" w:lineRule="auto"/>
      </w:pPr>
      <w:r>
        <w:rPr>
          <w:rFonts w:ascii="黑体" w:hAnsi="黑体" w:eastAsia="黑体" w:cs="黑体"/>
          <w:color w:val="000000"/>
          <w:sz w:val="36"/>
          <w:szCs w:val="36"/>
          <w:b w:val="1"/>
          <w:bCs w:val="1"/>
        </w:rPr>
        <w:t xml:space="preserve">地理教师的述职报告三</w:t>
      </w:r>
    </w:p>
    <w:p>
      <w:pPr>
        <w:ind w:left="0" w:right="0" w:firstLine="560"/>
        <w:spacing w:before="450" w:after="450" w:line="312" w:lineRule="auto"/>
      </w:pPr>
      <w:r>
        <w:rPr>
          <w:rFonts w:ascii="宋体" w:hAnsi="宋体" w:eastAsia="宋体" w:cs="宋体"/>
          <w:color w:val="000"/>
          <w:sz w:val="28"/>
          <w:szCs w:val="28"/>
        </w:rPr>
        <w:t xml:space="preserve">尊敬的领导、各位同志：&lt;</w:t>
      </w:r>
    </w:p>
    <w:p>
      <w:pPr>
        <w:ind w:left="0" w:right="0" w:firstLine="560"/>
        <w:spacing w:before="450" w:after="450" w:line="312" w:lineRule="auto"/>
      </w:pPr>
      <w:r>
        <w:rPr>
          <w:rFonts w:ascii="宋体" w:hAnsi="宋体" w:eastAsia="宋体" w:cs="宋体"/>
          <w:color w:val="000"/>
          <w:sz w:val="28"/>
          <w:szCs w:val="28"/>
        </w:rPr>
        <w:t xml:space="preserve">20x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地理教师的述职报告四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本人任现职以来一直从事初中地理教学工作兼高二制图教学工作。先后担任过21年的班主任工作。19xx年12月被评审为中学一级教师。现就任现职以来本人的工作情况作一简单的汇报。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xx年，在年度考核中被学校评为优秀。20xx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xx年至20xx年，我连续任地段班班主任，由于工作经验丰富，善于和学生沟通，在转变问题学生工作中颇有成效。20xx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地理教师的述职报告五</w:t>
      </w:r>
    </w:p>
    <w:p>
      <w:pPr>
        <w:ind w:left="0" w:right="0" w:firstLine="560"/>
        <w:spacing w:before="450" w:after="450" w:line="312" w:lineRule="auto"/>
      </w:pPr>
      <w:r>
        <w:rPr>
          <w:rFonts w:ascii="宋体" w:hAnsi="宋体" w:eastAsia="宋体" w:cs="宋体"/>
          <w:color w:val="000"/>
          <w:sz w:val="28"/>
          <w:szCs w:val="28"/>
        </w:rPr>
        <w:t xml:space="preserve">尊敬的领导、各位同志：&lt;</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2025-01-18T15:51:13+08:00</dcterms:created>
  <dcterms:modified xsi:type="dcterms:W3CDTF">2025-01-18T15:51:13+08:00</dcterms:modified>
</cp:coreProperties>
</file>

<file path=docProps/custom.xml><?xml version="1.0" encoding="utf-8"?>
<Properties xmlns="http://schemas.openxmlformats.org/officeDocument/2006/custom-properties" xmlns:vt="http://schemas.openxmlformats.org/officeDocument/2006/docPropsVTypes"/>
</file>