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2024年临床医生个人述职报告 妇科医生个人述职报告(十四篇)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临床医生个人述职报告 妇科医生个人述职报告一大家好!我院血库设置在检验科，有国家采供血上岗资质的固定专业人员2人，承担着医院20个临床科室的血液配发工作，同时负责医院临床用血技术指导和临床科学合理用血措施的执行。长期以来，血库始终坚持把安全...</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病毒灭活血浆应用比例较高，在有效保证输血安全、积极应用成分输血技术等方面做出突出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妇科医生个人述职报告二</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妇科医生个人述职报告三</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通过这几个月的工作总结，我学会了在开展工作之前做好个人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学习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病人的服务态度放在第一位。能及时准确的完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不断提高自己的政治理论水平，积极参加各项政治活动。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新的一年里，我将更加勤奋的学习业务知识，锻炼业务能力，虚心学习，踏实工作，在平凡的岗位上做出不平凡的自己，燃烧最炙热的青春，成就最好的自己!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在医院、科室领导的帮助和本人于20xx年毕业进入临床，xx年晋升为主治医师，回眸过去的工作、学习、生活既辛苦、忙碌，又让人感到充实和自豪。现将任职以来的工作情况述职如下：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理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_余人次，累计就诊人数已超_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xx”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 妇科医生个人述职报告篇十一</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20××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20××年有一定的提高。全年无医疗事故，无医疗纠纷，科室人员多次受到患者赠送的锦旗和表扬信。我科室荣获\"；三八红旗集体\"；荣誉称号。在这里，我再次深深地谢谢院领导和大家对我，对我们科室的支持。下面我向大家汇报一下我20××年的工作情况：</w:t>
      </w:r>
    </w:p>
    <w:p>
      <w:pPr>
        <w:ind w:left="0" w:right="0" w:firstLine="560"/>
        <w:spacing w:before="450" w:after="450" w:line="312" w:lineRule="auto"/>
      </w:pPr>
      <w:r>
        <w:rPr>
          <w:rFonts w:ascii="宋体" w:hAnsi="宋体" w:eastAsia="宋体" w:cs="宋体"/>
          <w:color w:val="000"/>
          <w:sz w:val="28"/>
          <w:szCs w:val="28"/>
        </w:rPr>
        <w:t xml:space="preserve">做为消化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入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妇科医生个人述职报告篇十二</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领导保持一致，保证在实践工作上不偏离正确的轨道，始终坚持全心全意为人民服务的主导思想，坚持改革、发展和不断进取，不断提高自己的政治理论水平，积极参加医院组织的各种政治学习及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实习期间我就特喜欢手术室的那种氛围，如今能够在麻醉科学习工作我很兴奋，激动。因为我是临床专业的，所以刚进麻醉科室对于麻醉专业知识恶补了一阵子，如今也养成了每晚花上x小时补补理论知识。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xxx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xxx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2025-04-07T06:55:55+08:00</dcterms:created>
  <dcterms:modified xsi:type="dcterms:W3CDTF">2025-04-07T06:55:55+08:00</dcterms:modified>
</cp:coreProperties>
</file>

<file path=docProps/custom.xml><?xml version="1.0" encoding="utf-8"?>
<Properties xmlns="http://schemas.openxmlformats.org/officeDocument/2006/custom-properties" xmlns:vt="http://schemas.openxmlformats.org/officeDocument/2006/docPropsVTypes"/>
</file>