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精选乡镇医院财务人员述职报告范文简短(3篇)</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乡镇医院财务人员述职报告范文简短一（一）基本医疗服务。1、服务质量。严格执行诊疗常规和操作规程,执行病历书写规范、医院感染管理规范、医疗废物处置规范等有关法规制度,处方质量、病历质量、护理文书质量、医院感染管理和病案管理符合要求。2、服...</w:t>
      </w:r>
    </w:p>
    <w:p>
      <w:pPr>
        <w:ind w:left="0" w:right="0" w:firstLine="560"/>
        <w:spacing w:before="450" w:after="450" w:line="312" w:lineRule="auto"/>
      </w:pPr>
      <w:r>
        <w:rPr>
          <w:rFonts w:ascii="黑体" w:hAnsi="黑体" w:eastAsia="黑体" w:cs="黑体"/>
          <w:color w:val="000000"/>
          <w:sz w:val="36"/>
          <w:szCs w:val="36"/>
          <w:b w:val="1"/>
          <w:bCs w:val="1"/>
        </w:rPr>
        <w:t xml:space="preserve">精选乡镇医院财务人员述职报告范文简短一</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1、服务质量。严格执行诊疗常规和操作规程,执行病历书写规范、医院感染管理规范、医疗废物处置规范等有关法规制度,处方质量、病历质量、护理文书质量、医院感染管理和病案管理符合要求。</w:t>
      </w:r>
    </w:p>
    <w:p>
      <w:pPr>
        <w:ind w:left="0" w:right="0" w:firstLine="560"/>
        <w:spacing w:before="450" w:after="450" w:line="312" w:lineRule="auto"/>
      </w:pPr>
      <w:r>
        <w:rPr>
          <w:rFonts w:ascii="宋体" w:hAnsi="宋体" w:eastAsia="宋体" w:cs="宋体"/>
          <w:color w:val="000"/>
          <w:sz w:val="28"/>
          <w:szCs w:val="28"/>
        </w:rPr>
        <w:t xml:space="preserve">2、服务数量。门(急)诊人次，1-6月份为15678人次、辅助检查总7895人次。</w:t>
      </w:r>
    </w:p>
    <w:p>
      <w:pPr>
        <w:ind w:left="0" w:right="0" w:firstLine="560"/>
        <w:spacing w:before="450" w:after="450" w:line="312" w:lineRule="auto"/>
      </w:pPr>
      <w:r>
        <w:rPr>
          <w:rFonts w:ascii="宋体" w:hAnsi="宋体" w:eastAsia="宋体" w:cs="宋体"/>
          <w:color w:val="000"/>
          <w:sz w:val="28"/>
          <w:szCs w:val="28"/>
        </w:rPr>
        <w:t xml:space="preserve">3、执行基本药物制度。我院于20_年10月全部实行国家基本药物制度，配备和使用基本药物,按照基本药物临床应用指南、基本药物处方集和《处方管理办法》的要求,规范、合理使用基本药物，开展基本药物不良反应监测情况。</w:t>
      </w:r>
    </w:p>
    <w:p>
      <w:pPr>
        <w:ind w:left="0" w:right="0" w:firstLine="560"/>
        <w:spacing w:before="450" w:after="450" w:line="312" w:lineRule="auto"/>
      </w:pPr>
      <w:r>
        <w:rPr>
          <w:rFonts w:ascii="宋体" w:hAnsi="宋体" w:eastAsia="宋体" w:cs="宋体"/>
          <w:color w:val="000"/>
          <w:sz w:val="28"/>
          <w:szCs w:val="28"/>
        </w:rPr>
        <w:t xml:space="preserve">4、医疗费用情况。每门诊收费46.2元，去年平均为48.3元，与上年相比,次均门诊费用实现负增长。</w:t>
      </w:r>
    </w:p>
    <w:p>
      <w:pPr>
        <w:ind w:left="0" w:right="0" w:firstLine="560"/>
        <w:spacing w:before="450" w:after="450" w:line="312" w:lineRule="auto"/>
      </w:pPr>
      <w:r>
        <w:rPr>
          <w:rFonts w:ascii="宋体" w:hAnsi="宋体" w:eastAsia="宋体" w:cs="宋体"/>
          <w:color w:val="000"/>
          <w:sz w:val="28"/>
          <w:szCs w:val="28"/>
        </w:rPr>
        <w:t xml:space="preserve">（二）公共卫生服务。</w:t>
      </w:r>
    </w:p>
    <w:p>
      <w:pPr>
        <w:ind w:left="0" w:right="0" w:firstLine="560"/>
        <w:spacing w:before="450" w:after="450" w:line="312" w:lineRule="auto"/>
      </w:pPr>
      <w:r>
        <w:rPr>
          <w:rFonts w:ascii="宋体" w:hAnsi="宋体" w:eastAsia="宋体" w:cs="宋体"/>
          <w:color w:val="000"/>
          <w:sz w:val="28"/>
          <w:szCs w:val="28"/>
        </w:rPr>
        <w:t xml:space="preserve">1、建立居民健康档案。农村居民健康档案的建立、使用、管理按照卫生部《城乡居民健康档案管理规范》的要求,在自愿的基础上,为辖区的常住人口建立居民健康档案,及时更新健康档案,逐步实行计算机管理。</w:t>
      </w:r>
    </w:p>
    <w:p>
      <w:pPr>
        <w:ind w:left="0" w:right="0" w:firstLine="560"/>
        <w:spacing w:before="450" w:after="450" w:line="312" w:lineRule="auto"/>
      </w:pPr>
      <w:r>
        <w:rPr>
          <w:rFonts w:ascii="宋体" w:hAnsi="宋体" w:eastAsia="宋体" w:cs="宋体"/>
          <w:color w:val="000"/>
          <w:sz w:val="28"/>
          <w:szCs w:val="28"/>
        </w:rPr>
        <w:t xml:space="preserve">2、健康教育。健康教育和健康咨询服务的提供情况、农民健康知识知晓率88%。</w:t>
      </w:r>
    </w:p>
    <w:p>
      <w:pPr>
        <w:ind w:left="0" w:right="0" w:firstLine="560"/>
        <w:spacing w:before="450" w:after="450" w:line="312" w:lineRule="auto"/>
      </w:pPr>
      <w:r>
        <w:rPr>
          <w:rFonts w:ascii="宋体" w:hAnsi="宋体" w:eastAsia="宋体" w:cs="宋体"/>
          <w:color w:val="000"/>
          <w:sz w:val="28"/>
          <w:szCs w:val="28"/>
        </w:rPr>
        <w:t xml:space="preserve">3、免疫规划项目。国家免疫规划的执行及其管理情况。建证（卡）率100%；免疫规划接种率≥99.6%；及时接种率96.9%。</w:t>
      </w:r>
    </w:p>
    <w:p>
      <w:pPr>
        <w:ind w:left="0" w:right="0" w:firstLine="560"/>
        <w:spacing w:before="450" w:after="450" w:line="312" w:lineRule="auto"/>
      </w:pPr>
      <w:r>
        <w:rPr>
          <w:rFonts w:ascii="宋体" w:hAnsi="宋体" w:eastAsia="宋体" w:cs="宋体"/>
          <w:color w:val="000"/>
          <w:sz w:val="28"/>
          <w:szCs w:val="28"/>
        </w:rPr>
        <w:t xml:space="preserve">4、传染病及突发公共卫生事件报告与处理项目。保障传染病疫情网络直报系统正常运行；共报告传染病16例，及时报告16例，及时报告率为100%。认真配合疾控机构,参与现场疫点处理,对非住院结核病人、艾滋病病人进行治疗管理。有较强的应急处理能力,做好食品、公共场所、学校、职业等卫生指导与管理工作。</w:t>
      </w:r>
    </w:p>
    <w:p>
      <w:pPr>
        <w:ind w:left="0" w:right="0" w:firstLine="560"/>
        <w:spacing w:before="450" w:after="450" w:line="312" w:lineRule="auto"/>
      </w:pPr>
      <w:r>
        <w:rPr>
          <w:rFonts w:ascii="宋体" w:hAnsi="宋体" w:eastAsia="宋体" w:cs="宋体"/>
          <w:color w:val="000"/>
          <w:sz w:val="28"/>
          <w:szCs w:val="28"/>
        </w:rPr>
        <w:t xml:space="preserve">5、儿童保健项目。建立0-3岁儿童保健手册,规范开展儿童保健工作；0-3岁儿童系统管理率达96%。</w:t>
      </w:r>
    </w:p>
    <w:p>
      <w:pPr>
        <w:ind w:left="0" w:right="0" w:firstLine="560"/>
        <w:spacing w:before="450" w:after="450" w:line="312" w:lineRule="auto"/>
      </w:pPr>
      <w:r>
        <w:rPr>
          <w:rFonts w:ascii="宋体" w:hAnsi="宋体" w:eastAsia="宋体" w:cs="宋体"/>
          <w:color w:val="000"/>
          <w:sz w:val="28"/>
          <w:szCs w:val="28"/>
        </w:rPr>
        <w:t xml:space="preserve">6、孕产妇保健项目。建立孕产妇保健手册,规范开展孕产妇保健工作；年度孕产妇系统管理率达94%。</w:t>
      </w:r>
    </w:p>
    <w:p>
      <w:pPr>
        <w:ind w:left="0" w:right="0" w:firstLine="560"/>
        <w:spacing w:before="450" w:after="450" w:line="312" w:lineRule="auto"/>
      </w:pPr>
      <w:r>
        <w:rPr>
          <w:rFonts w:ascii="宋体" w:hAnsi="宋体" w:eastAsia="宋体" w:cs="宋体"/>
          <w:color w:val="000"/>
          <w:sz w:val="28"/>
          <w:szCs w:val="28"/>
        </w:rPr>
        <w:t xml:space="preserve">7、老年人保健。全乡65岁以上老年人2254人,管理1360人,管理率60%。老年人健康检查、健康登记管理情况。定期为65岁以上的老年人进行一般体格检查,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8、慢性病管理。共筛查2578人，共有高血压病人570人，20xx年度315人，管理191人；共筛查糖尿病2184人，共有糖尿病人230人，其中管理138人。</w:t>
      </w:r>
    </w:p>
    <w:p>
      <w:pPr>
        <w:ind w:left="0" w:right="0" w:firstLine="560"/>
        <w:spacing w:before="450" w:after="450" w:line="312" w:lineRule="auto"/>
      </w:pPr>
      <w:r>
        <w:rPr>
          <w:rFonts w:ascii="宋体" w:hAnsi="宋体" w:eastAsia="宋体" w:cs="宋体"/>
          <w:color w:val="000"/>
          <w:sz w:val="28"/>
          <w:szCs w:val="28"/>
        </w:rPr>
        <w:t xml:space="preserve">9、重性精神疾病患者管理。报告及管理7个，认真做好重性精神病患者的随访、康复指导及登记管理情况。在专业机构指导下,对在家居住的重性精神疾病患者进行治疗随访和康复指导。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10、重大公共卫生服务项目。按照重大公共卫生服务项目实施方案,认真做好乙肝补种、农村孕产妇住院分娩、农村妇女孕前和孕早期增补叶酸、艾滋病防治等重大公共卫生服务项目的有关工作。</w:t>
      </w:r>
    </w:p>
    <w:p>
      <w:pPr>
        <w:ind w:left="0" w:right="0" w:firstLine="560"/>
        <w:spacing w:before="450" w:after="450" w:line="312" w:lineRule="auto"/>
      </w:pPr>
      <w:r>
        <w:rPr>
          <w:rFonts w:ascii="宋体" w:hAnsi="宋体" w:eastAsia="宋体" w:cs="宋体"/>
          <w:color w:val="000"/>
          <w:sz w:val="28"/>
          <w:szCs w:val="28"/>
        </w:rPr>
        <w:t xml:space="preserve">（三）新型农村合作医疗。</w:t>
      </w:r>
    </w:p>
    <w:p>
      <w:pPr>
        <w:ind w:left="0" w:right="0" w:firstLine="560"/>
        <w:spacing w:before="450" w:after="450" w:line="312" w:lineRule="auto"/>
      </w:pPr>
      <w:r>
        <w:rPr>
          <w:rFonts w:ascii="宋体" w:hAnsi="宋体" w:eastAsia="宋体" w:cs="宋体"/>
          <w:color w:val="000"/>
          <w:sz w:val="28"/>
          <w:szCs w:val="28"/>
        </w:rPr>
        <w:t xml:space="preserve">（1）新农合政策宣传；设置新农合宣传栏1个，认真做好新农合补偿政策宣传,公布就诊报销流程，公示医疗服务与药品价格。</w:t>
      </w:r>
    </w:p>
    <w:p>
      <w:pPr>
        <w:ind w:left="0" w:right="0" w:firstLine="560"/>
        <w:spacing w:before="450" w:after="450" w:line="312" w:lineRule="auto"/>
      </w:pPr>
      <w:r>
        <w:rPr>
          <w:rFonts w:ascii="宋体" w:hAnsi="宋体" w:eastAsia="宋体" w:cs="宋体"/>
          <w:color w:val="000"/>
          <w:sz w:val="28"/>
          <w:szCs w:val="28"/>
        </w:rPr>
        <w:t xml:space="preserve">（2）新农合监督。公示参合农民补偿情况,并公布投诉举报电话以方便群众投诉。</w:t>
      </w:r>
    </w:p>
    <w:p>
      <w:pPr>
        <w:ind w:left="0" w:right="0" w:firstLine="560"/>
        <w:spacing w:before="450" w:after="450" w:line="312" w:lineRule="auto"/>
      </w:pPr>
      <w:r>
        <w:rPr>
          <w:rFonts w:ascii="宋体" w:hAnsi="宋体" w:eastAsia="宋体" w:cs="宋体"/>
          <w:color w:val="000"/>
          <w:sz w:val="28"/>
          <w:szCs w:val="28"/>
        </w:rPr>
        <w:t xml:space="preserve">（3）新农合服务。认真做好新农合参合农民住院报销工作,及时、准确、全面上传医疗服务信息,并按要求开展即时结报工作。</w:t>
      </w:r>
    </w:p>
    <w:p>
      <w:pPr>
        <w:ind w:left="0" w:right="0" w:firstLine="560"/>
        <w:spacing w:before="450" w:after="450" w:line="312" w:lineRule="auto"/>
      </w:pPr>
      <w:r>
        <w:rPr>
          <w:rFonts w:ascii="宋体" w:hAnsi="宋体" w:eastAsia="宋体" w:cs="宋体"/>
          <w:color w:val="000"/>
          <w:sz w:val="28"/>
          <w:szCs w:val="28"/>
        </w:rPr>
        <w:t xml:space="preserve">（四）乡村卫生服务一体化管理。</w:t>
      </w:r>
    </w:p>
    <w:p>
      <w:pPr>
        <w:ind w:left="0" w:right="0" w:firstLine="560"/>
        <w:spacing w:before="450" w:after="450" w:line="312" w:lineRule="auto"/>
      </w:pPr>
      <w:r>
        <w:rPr>
          <w:rFonts w:ascii="宋体" w:hAnsi="宋体" w:eastAsia="宋体" w:cs="宋体"/>
          <w:color w:val="000"/>
          <w:sz w:val="28"/>
          <w:szCs w:val="28"/>
        </w:rPr>
        <w:t xml:space="preserve">（1）按照浙江省社区卫生服务中心、村卫生室建设标准，基本完成乡镇卫生服务中心标准化建设工作,目前建成10个村卫生室的建设工作。</w:t>
      </w:r>
    </w:p>
    <w:p>
      <w:pPr>
        <w:ind w:left="0" w:right="0" w:firstLine="560"/>
        <w:spacing w:before="450" w:after="450" w:line="312" w:lineRule="auto"/>
      </w:pPr>
      <w:r>
        <w:rPr>
          <w:rFonts w:ascii="宋体" w:hAnsi="宋体" w:eastAsia="宋体" w:cs="宋体"/>
          <w:color w:val="000"/>
          <w:sz w:val="28"/>
          <w:szCs w:val="28"/>
        </w:rPr>
        <w:t xml:space="preserve">（2）卫生院对村卫生室管理情况。协助卫生行政部门建立乡村医生准入制度；建立乡村医生例会制度；对村卫生室进行业务指导和监管：建立统一制度；村卫生室能统一收费标准。目前村卫生室按基本用药目录用药。</w:t>
      </w:r>
    </w:p>
    <w:p>
      <w:pPr>
        <w:ind w:left="0" w:right="0" w:firstLine="560"/>
        <w:spacing w:before="450" w:after="450" w:line="312" w:lineRule="auto"/>
      </w:pPr>
      <w:r>
        <w:rPr>
          <w:rFonts w:ascii="宋体" w:hAnsi="宋体" w:eastAsia="宋体" w:cs="宋体"/>
          <w:color w:val="000"/>
          <w:sz w:val="28"/>
          <w:szCs w:val="28"/>
        </w:rPr>
        <w:t xml:space="preserve">（五）人事财务管理。</w:t>
      </w:r>
    </w:p>
    <w:p>
      <w:pPr>
        <w:ind w:left="0" w:right="0" w:firstLine="560"/>
        <w:spacing w:before="450" w:after="450" w:line="312" w:lineRule="auto"/>
      </w:pPr>
      <w:r>
        <w:rPr>
          <w:rFonts w:ascii="宋体" w:hAnsi="宋体" w:eastAsia="宋体" w:cs="宋体"/>
          <w:color w:val="000"/>
          <w:sz w:val="28"/>
          <w:szCs w:val="28"/>
        </w:rPr>
        <w:t xml:space="preserve">（1）人员配备情况。人员岗位设置合理，配备到位,基本公共卫生服务岗位人员人，占卫生院专业技术人员的30%；卫生专业技术人员具备相应岗位的执业资格。</w:t>
      </w:r>
    </w:p>
    <w:p>
      <w:pPr>
        <w:ind w:left="0" w:right="0" w:firstLine="560"/>
        <w:spacing w:before="450" w:after="450" w:line="312" w:lineRule="auto"/>
      </w:pPr>
      <w:r>
        <w:rPr>
          <w:rFonts w:ascii="宋体" w:hAnsi="宋体" w:eastAsia="宋体" w:cs="宋体"/>
          <w:color w:val="000"/>
          <w:sz w:val="28"/>
          <w:szCs w:val="28"/>
        </w:rPr>
        <w:t xml:space="preserve">（2）财务管理、分配制度建立执行情况。严格执行财务预算制度和会计制度，业务收入存入专户，基本能按照当日发生，当日入帐，并定期结算，收费使用统一票据，票款相符；医院年终有结余。</w:t>
      </w:r>
    </w:p>
    <w:p>
      <w:pPr>
        <w:ind w:left="0" w:right="0" w:firstLine="560"/>
        <w:spacing w:before="450" w:after="450" w:line="312" w:lineRule="auto"/>
      </w:pPr>
      <w:r>
        <w:rPr>
          <w:rFonts w:ascii="宋体" w:hAnsi="宋体" w:eastAsia="宋体" w:cs="宋体"/>
          <w:color w:val="000"/>
          <w:sz w:val="28"/>
          <w:szCs w:val="28"/>
        </w:rPr>
        <w:t xml:space="preserve">（六）院内环境与管理。</w:t>
      </w:r>
    </w:p>
    <w:p>
      <w:pPr>
        <w:ind w:left="0" w:right="0" w:firstLine="560"/>
        <w:spacing w:before="450" w:after="450" w:line="312" w:lineRule="auto"/>
      </w:pPr>
      <w:r>
        <w:rPr>
          <w:rFonts w:ascii="宋体" w:hAnsi="宋体" w:eastAsia="宋体" w:cs="宋体"/>
          <w:color w:val="000"/>
          <w:sz w:val="28"/>
          <w:szCs w:val="28"/>
        </w:rPr>
        <w:t xml:space="preserve">建立健全并落实行政、后勤、进修和培训等制度并落实。院容院貌干净整洁，工作环境及病员休息环境干净舒适，健康宣传标语、专栏醒目规范，医务人员精神饱满,服务态度和蔼得。</w:t>
      </w:r>
    </w:p>
    <w:p>
      <w:pPr>
        <w:ind w:left="0" w:right="0" w:firstLine="560"/>
        <w:spacing w:before="450" w:after="450" w:line="312" w:lineRule="auto"/>
      </w:pPr>
      <w:r>
        <w:rPr>
          <w:rFonts w:ascii="宋体" w:hAnsi="宋体" w:eastAsia="宋体" w:cs="宋体"/>
          <w:color w:val="000"/>
          <w:sz w:val="28"/>
          <w:szCs w:val="28"/>
        </w:rPr>
        <w:t xml:space="preserve">（七）群众评议与监督。</w:t>
      </w:r>
    </w:p>
    <w:p>
      <w:pPr>
        <w:ind w:left="0" w:right="0" w:firstLine="560"/>
        <w:spacing w:before="450" w:after="450" w:line="312" w:lineRule="auto"/>
      </w:pPr>
      <w:r>
        <w:rPr>
          <w:rFonts w:ascii="宋体" w:hAnsi="宋体" w:eastAsia="宋体" w:cs="宋体"/>
          <w:color w:val="000"/>
          <w:sz w:val="28"/>
          <w:szCs w:val="28"/>
        </w:rPr>
        <w:t xml:space="preserve">医患沟通情况,群众满意率。院内设有群众意见箱,能开展问卷调查,有群众及病人评价结果,群众满意率达90%。</w:t>
      </w:r>
    </w:p>
    <w:p>
      <w:pPr>
        <w:ind w:left="0" w:right="0" w:firstLine="560"/>
        <w:spacing w:before="450" w:after="450" w:line="312" w:lineRule="auto"/>
      </w:pPr>
      <w:r>
        <w:rPr>
          <w:rFonts w:ascii="宋体" w:hAnsi="宋体" w:eastAsia="宋体" w:cs="宋体"/>
          <w:color w:val="000"/>
          <w:sz w:val="28"/>
          <w:szCs w:val="28"/>
        </w:rPr>
        <w:t xml:space="preserve">自查发现存在许多问题，主要表现在：</w:t>
      </w:r>
    </w:p>
    <w:p>
      <w:pPr>
        <w:ind w:left="0" w:right="0" w:firstLine="560"/>
        <w:spacing w:before="450" w:after="450" w:line="312" w:lineRule="auto"/>
      </w:pPr>
      <w:r>
        <w:rPr>
          <w:rFonts w:ascii="宋体" w:hAnsi="宋体" w:eastAsia="宋体" w:cs="宋体"/>
          <w:color w:val="000"/>
          <w:sz w:val="28"/>
          <w:szCs w:val="28"/>
        </w:rPr>
        <w:t xml:space="preserve">（一）公共卫生服务情况。</w:t>
      </w:r>
    </w:p>
    <w:p>
      <w:pPr>
        <w:ind w:left="0" w:right="0" w:firstLine="560"/>
        <w:spacing w:before="450" w:after="450" w:line="312" w:lineRule="auto"/>
      </w:pPr>
      <w:r>
        <w:rPr>
          <w:rFonts w:ascii="宋体" w:hAnsi="宋体" w:eastAsia="宋体" w:cs="宋体"/>
          <w:color w:val="000"/>
          <w:sz w:val="28"/>
          <w:szCs w:val="28"/>
        </w:rPr>
        <w:t xml:space="preserve">1、健康教育方面：工作不到位，质量不高，开展讲座次数不够。咨询工作开展不到位等。</w:t>
      </w:r>
    </w:p>
    <w:p>
      <w:pPr>
        <w:ind w:left="0" w:right="0" w:firstLine="560"/>
        <w:spacing w:before="450" w:after="450" w:line="312" w:lineRule="auto"/>
      </w:pPr>
      <w:r>
        <w:rPr>
          <w:rFonts w:ascii="宋体" w:hAnsi="宋体" w:eastAsia="宋体" w:cs="宋体"/>
          <w:color w:val="000"/>
          <w:sz w:val="28"/>
          <w:szCs w:val="28"/>
        </w:rPr>
        <w:t xml:space="preserve">2、资料收集完善，人员对公共卫生项目工作业务尚不够熟悉。</w:t>
      </w:r>
    </w:p>
    <w:p>
      <w:pPr>
        <w:ind w:left="0" w:right="0" w:firstLine="560"/>
        <w:spacing w:before="450" w:after="450" w:line="312" w:lineRule="auto"/>
      </w:pPr>
      <w:r>
        <w:rPr>
          <w:rFonts w:ascii="宋体" w:hAnsi="宋体" w:eastAsia="宋体" w:cs="宋体"/>
          <w:color w:val="000"/>
          <w:sz w:val="28"/>
          <w:szCs w:val="28"/>
        </w:rPr>
        <w:t xml:space="preserve">3、某些项目工作开展难度大。如慢性病的管理方面。</w:t>
      </w:r>
    </w:p>
    <w:p>
      <w:pPr>
        <w:ind w:left="0" w:right="0" w:firstLine="560"/>
        <w:spacing w:before="450" w:after="450" w:line="312" w:lineRule="auto"/>
      </w:pPr>
      <w:r>
        <w:rPr>
          <w:rFonts w:ascii="宋体" w:hAnsi="宋体" w:eastAsia="宋体" w:cs="宋体"/>
          <w:color w:val="000"/>
          <w:sz w:val="28"/>
          <w:szCs w:val="28"/>
        </w:rPr>
        <w:t xml:space="preserve">4、科室设置房屋不足。</w:t>
      </w:r>
    </w:p>
    <w:p>
      <w:pPr>
        <w:ind w:left="0" w:right="0" w:firstLine="560"/>
        <w:spacing w:before="450" w:after="450" w:line="312" w:lineRule="auto"/>
      </w:pPr>
      <w:r>
        <w:rPr>
          <w:rFonts w:ascii="宋体" w:hAnsi="宋体" w:eastAsia="宋体" w:cs="宋体"/>
          <w:color w:val="000"/>
          <w:sz w:val="28"/>
          <w:szCs w:val="28"/>
        </w:rPr>
        <w:t xml:space="preserve">（二）医疗质量情况。</w:t>
      </w:r>
    </w:p>
    <w:p>
      <w:pPr>
        <w:ind w:left="0" w:right="0" w:firstLine="560"/>
        <w:spacing w:before="450" w:after="450" w:line="312" w:lineRule="auto"/>
      </w:pPr>
      <w:r>
        <w:rPr>
          <w:rFonts w:ascii="宋体" w:hAnsi="宋体" w:eastAsia="宋体" w:cs="宋体"/>
          <w:color w:val="000"/>
          <w:sz w:val="28"/>
          <w:szCs w:val="28"/>
        </w:rPr>
        <w:t xml:space="preserve">1、未能完善质量管理机构，特别是质控和院感方面工作开展较差，未能落实完善。</w:t>
      </w:r>
    </w:p>
    <w:p>
      <w:pPr>
        <w:ind w:left="0" w:right="0" w:firstLine="560"/>
        <w:spacing w:before="450" w:after="450" w:line="312" w:lineRule="auto"/>
      </w:pPr>
      <w:r>
        <w:rPr>
          <w:rFonts w:ascii="宋体" w:hAnsi="宋体" w:eastAsia="宋体" w:cs="宋体"/>
          <w:color w:val="000"/>
          <w:sz w:val="28"/>
          <w:szCs w:val="28"/>
        </w:rPr>
        <w:t xml:space="preserve">2、病历书写规范尚未完善。</w:t>
      </w:r>
    </w:p>
    <w:p>
      <w:pPr>
        <w:ind w:left="0" w:right="0" w:firstLine="560"/>
        <w:spacing w:before="450" w:after="450" w:line="312" w:lineRule="auto"/>
      </w:pPr>
      <w:r>
        <w:rPr>
          <w:rFonts w:ascii="宋体" w:hAnsi="宋体" w:eastAsia="宋体" w:cs="宋体"/>
          <w:color w:val="000"/>
          <w:sz w:val="28"/>
          <w:szCs w:val="28"/>
        </w:rPr>
        <w:t xml:space="preserve">3、“三基”工作开展不够。</w:t>
      </w:r>
    </w:p>
    <w:p>
      <w:pPr>
        <w:ind w:left="0" w:right="0" w:firstLine="560"/>
        <w:spacing w:before="450" w:after="450" w:line="312" w:lineRule="auto"/>
      </w:pPr>
      <w:r>
        <w:rPr>
          <w:rFonts w:ascii="宋体" w:hAnsi="宋体" w:eastAsia="宋体" w:cs="宋体"/>
          <w:color w:val="000"/>
          <w:sz w:val="28"/>
          <w:szCs w:val="28"/>
        </w:rPr>
        <w:t xml:space="preserve">4、职工对医院核心制度不熟悉，未能很好的执行医疗核心3制度的情况。</w:t>
      </w:r>
    </w:p>
    <w:p>
      <w:pPr>
        <w:ind w:left="0" w:right="0" w:firstLine="560"/>
        <w:spacing w:before="450" w:after="450" w:line="312" w:lineRule="auto"/>
      </w:pPr>
      <w:r>
        <w:rPr>
          <w:rFonts w:ascii="宋体" w:hAnsi="宋体" w:eastAsia="宋体" w:cs="宋体"/>
          <w:color w:val="000"/>
          <w:sz w:val="28"/>
          <w:szCs w:val="28"/>
        </w:rPr>
        <w:t xml:space="preserve">5、护理水平有待进一步提高。</w:t>
      </w:r>
    </w:p>
    <w:p>
      <w:pPr>
        <w:ind w:left="0" w:right="0" w:firstLine="560"/>
        <w:spacing w:before="450" w:after="450" w:line="312" w:lineRule="auto"/>
      </w:pPr>
      <w:r>
        <w:rPr>
          <w:rFonts w:ascii="宋体" w:hAnsi="宋体" w:eastAsia="宋体" w:cs="宋体"/>
          <w:color w:val="000"/>
          <w:sz w:val="28"/>
          <w:szCs w:val="28"/>
        </w:rPr>
        <w:t xml:space="preserve">（一）加强培训与管理，努力提高卫生院整体水平。</w:t>
      </w:r>
    </w:p>
    <w:p>
      <w:pPr>
        <w:ind w:left="0" w:right="0" w:firstLine="560"/>
        <w:spacing w:before="450" w:after="450" w:line="312" w:lineRule="auto"/>
      </w:pPr>
      <w:r>
        <w:rPr>
          <w:rFonts w:ascii="宋体" w:hAnsi="宋体" w:eastAsia="宋体" w:cs="宋体"/>
          <w:color w:val="000"/>
          <w:sz w:val="28"/>
          <w:szCs w:val="28"/>
        </w:rPr>
        <w:t xml:space="preserve">（二）对公共卫生项目，加大在资金、物力、人力的投入，要全院人员的动员和参与。</w:t>
      </w:r>
    </w:p>
    <w:p>
      <w:pPr>
        <w:ind w:left="0" w:right="0" w:firstLine="560"/>
        <w:spacing w:before="450" w:after="450" w:line="312" w:lineRule="auto"/>
      </w:pPr>
      <w:r>
        <w:rPr>
          <w:rFonts w:ascii="宋体" w:hAnsi="宋体" w:eastAsia="宋体" w:cs="宋体"/>
          <w:color w:val="000"/>
          <w:sz w:val="28"/>
          <w:szCs w:val="28"/>
        </w:rPr>
        <w:t xml:space="preserve">（三）加强慢病的管理，特别是要加强筛查的力度，加强管理力度，主动发现病人，主动管理病人。</w:t>
      </w:r>
    </w:p>
    <w:p>
      <w:pPr>
        <w:ind w:left="0" w:right="0" w:firstLine="560"/>
        <w:spacing w:before="450" w:after="450" w:line="312" w:lineRule="auto"/>
      </w:pPr>
      <w:r>
        <w:rPr>
          <w:rFonts w:ascii="宋体" w:hAnsi="宋体" w:eastAsia="宋体" w:cs="宋体"/>
          <w:color w:val="000"/>
          <w:sz w:val="28"/>
          <w:szCs w:val="28"/>
        </w:rPr>
        <w:t xml:space="preserve">（四）加强进修与培训，加强“三基”培训，提高人员素质，提高医疗技术水平。</w:t>
      </w:r>
    </w:p>
    <w:p>
      <w:pPr>
        <w:ind w:left="0" w:right="0" w:firstLine="560"/>
        <w:spacing w:before="450" w:after="450" w:line="312" w:lineRule="auto"/>
      </w:pPr>
      <w:r>
        <w:rPr>
          <w:rFonts w:ascii="宋体" w:hAnsi="宋体" w:eastAsia="宋体" w:cs="宋体"/>
          <w:color w:val="000"/>
          <w:sz w:val="28"/>
          <w:szCs w:val="28"/>
        </w:rPr>
        <w:t xml:space="preserve">（五）加强医病质量的管理。</w:t>
      </w:r>
    </w:p>
    <w:p>
      <w:pPr>
        <w:ind w:left="0" w:right="0" w:firstLine="560"/>
        <w:spacing w:before="450" w:after="450" w:line="312" w:lineRule="auto"/>
      </w:pPr>
      <w:r>
        <w:rPr>
          <w:rFonts w:ascii="黑体" w:hAnsi="黑体" w:eastAsia="黑体" w:cs="黑体"/>
          <w:color w:val="000000"/>
          <w:sz w:val="36"/>
          <w:szCs w:val="36"/>
          <w:b w:val="1"/>
          <w:bCs w:val="1"/>
        </w:rPr>
        <w:t xml:space="preserve">精选乡镇医院财务人员述职报告范文简短二</w:t>
      </w:r>
    </w:p>
    <w:p>
      <w:pPr>
        <w:ind w:left="0" w:right="0" w:firstLine="560"/>
        <w:spacing w:before="450" w:after="450" w:line="312" w:lineRule="auto"/>
      </w:pPr>
      <w:r>
        <w:rPr>
          <w:rFonts w:ascii="宋体" w:hAnsi="宋体" w:eastAsia="宋体" w:cs="宋体"/>
          <w:color w:val="000"/>
          <w:sz w:val="28"/>
          <w:szCs w:val="28"/>
        </w:rPr>
        <w:t xml:space="preserve">村干部大会乡镇党委书记讲话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这次镇村干部大会，既是县委十一届十次全委会议精神的传达会，也是全镇工作的总结会、部署会，还是新一届党委政府与同志们的见面会，更是一次镇情分析会，加油鼓劲会。以上，部长宣读了镇党委关于规范村级党员干部行为的“十个带头十个严禁”，宗华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一要明确责任。我们村干部的责任是什么?对内保持一个村的稳定和发展，对上贯彻落实党委政府的工作部署。大多数村的村干部责任意识明确，拿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机遇稍纵即逝。抢抓机遇能力是检验一名村干部能力的重要标准。大家都知道，在前几年铁矿热刚兴起的时候，村面临着分钱到户和投资县城房地产的两种选择，当时的村干部和群众没有这种机遇意。识而选择了前者，从目前的实践证明错过了县城房地产发展的最佳时机。相反，村能够放眼长远，引进外地企业与村民合作经营，使村实力越来越强，正是抓住了机遇的结果。当前我们的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各种困难和问题，实现片区的顺利推进，其他四个村特别是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同志们，苦口婆心、千言万语汇成一句话，那就是殷切希望大家认清形势，找准差距，进一步明确职责，振奋精神，从而形成人思进取、事争一流的生动局面，为我镇的经济社会发展更上一层楼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精选乡镇医院财务人员述职报告范文简短三</w:t>
      </w:r>
    </w:p>
    <w:p>
      <w:pPr>
        <w:ind w:left="0" w:right="0" w:firstLine="560"/>
        <w:spacing w:before="450" w:after="450" w:line="312" w:lineRule="auto"/>
      </w:pPr>
      <w:r>
        <w:rPr>
          <w:rFonts w:ascii="宋体" w:hAnsi="宋体" w:eastAsia="宋体" w:cs="宋体"/>
          <w:color w:val="000"/>
          <w:sz w:val="28"/>
          <w:szCs w:val="28"/>
        </w:rPr>
        <w:t xml:space="preserve">省经信委:</w:t>
      </w:r>
    </w:p>
    <w:p>
      <w:pPr>
        <w:ind w:left="0" w:right="0" w:firstLine="560"/>
        <w:spacing w:before="450" w:after="450" w:line="312" w:lineRule="auto"/>
      </w:pPr>
      <w:r>
        <w:rPr>
          <w:rFonts w:ascii="宋体" w:hAnsi="宋体" w:eastAsia="宋体" w:cs="宋体"/>
          <w:color w:val="000"/>
          <w:sz w:val="28"/>
          <w:szCs w:val="28"/>
        </w:rPr>
        <w:t xml:space="preserve">随着我省“老字号”上访群体的问题逐步解决，我县原乡镇工办室(企业办)聘用人员要求发放生活补贴的问题尤为突出，为妥善解决这部分人员所反映的问题，现将有关情况汇报如下: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经调查，这部分人员多数为八十年代初至20xx年期间区公所及小乡和20xx年撤区并乡后由所在的区、乡、镇自聘人员，在乡镇工办室从事企业管理、统计、会计工作，工资由乡镇发放、人员由乡镇管理，其中，大部分人员是从村干部中择优选聘到乡镇工作的。20xx年，濉溪县委县政府下发《关于乡镇党政机构改革的实施意见》([20xx]10号)文件，明确要求全面清理乡镇临时、自聘和借调人员。到20xx年末，这部分人员被所在乡镇解聘和清退。近年来，这部分人员经常到县政府和上级有关部门上访，要求解决生活补贴问题，为此，县政府专门召开会议研究并向省、市有关部门汇报，因无上级文件依据，地方政府无权出台相关政策，他们的问题至今没有得到解决。</w:t>
      </w:r>
    </w:p>
    <w:p>
      <w:pPr>
        <w:ind w:left="0" w:right="0" w:firstLine="560"/>
        <w:spacing w:before="450" w:after="450" w:line="312" w:lineRule="auto"/>
      </w:pPr>
      <w:r>
        <w:rPr>
          <w:rFonts w:ascii="宋体" w:hAnsi="宋体" w:eastAsia="宋体" w:cs="宋体"/>
          <w:color w:val="000"/>
          <w:sz w:val="28"/>
          <w:szCs w:val="28"/>
        </w:rPr>
        <w:t xml:space="preserve">二、群体人数。20xx年撤消人民公社成立区公所，全县12个区公所68个小乡都成立了工办室，20xx年撤区并乡后，乡镇工办室更名为工财委仍有聘用人员存在，目前这部分人群约170人。</w:t>
      </w:r>
    </w:p>
    <w:p>
      <w:pPr>
        <w:ind w:left="0" w:right="0" w:firstLine="560"/>
        <w:spacing w:before="450" w:after="450" w:line="312" w:lineRule="auto"/>
      </w:pPr>
      <w:r>
        <w:rPr>
          <w:rFonts w:ascii="宋体" w:hAnsi="宋体" w:eastAsia="宋体" w:cs="宋体"/>
          <w:color w:val="000"/>
          <w:sz w:val="28"/>
          <w:szCs w:val="28"/>
        </w:rPr>
        <w:t xml:space="preserve">三、上访诉求。参照省政府落实老拖拉机手、兽医人员、农技员、电影放映员等“老字号”上访群体的标准发放生活补贴。</w:t>
      </w:r>
    </w:p>
    <w:p>
      <w:pPr>
        <w:ind w:left="0" w:right="0" w:firstLine="560"/>
        <w:spacing w:before="450" w:after="450" w:line="312" w:lineRule="auto"/>
      </w:pPr>
      <w:r>
        <w:rPr>
          <w:rFonts w:ascii="宋体" w:hAnsi="宋体" w:eastAsia="宋体" w:cs="宋体"/>
          <w:color w:val="000"/>
          <w:sz w:val="28"/>
          <w:szCs w:val="28"/>
        </w:rPr>
        <w:t xml:space="preserve">四、周边市县的解决情况和途径。</w:t>
      </w:r>
    </w:p>
    <w:p>
      <w:pPr>
        <w:ind w:left="0" w:right="0" w:firstLine="560"/>
        <w:spacing w:before="450" w:after="450" w:line="312" w:lineRule="auto"/>
      </w:pPr>
      <w:r>
        <w:rPr>
          <w:rFonts w:ascii="宋体" w:hAnsi="宋体" w:eastAsia="宋体" w:cs="宋体"/>
          <w:color w:val="000"/>
          <w:sz w:val="28"/>
          <w:szCs w:val="28"/>
        </w:rPr>
        <w:t xml:space="preserve">1、宿州市情况，20xx年9月25日，时任宿州市委书记唐承沛在“市党政领导接访日”期间接待了孟宪立等58位乡镇工财委聘用人员，并做出批示，宿州市人事局、信访局根据唐承沛书记的批示精神于20xx年联合下发关于解决孟宪立等58位同志上访问题的纪要，纪要要求各有关县区按照唐承沛书记的批示要求，参照砀山县的做法(每人每月发放300元补助费)，采取定额补助的方式，自20xx年2月起，每人每月发放一定数额的补助费。</w:t>
      </w:r>
    </w:p>
    <w:p>
      <w:pPr>
        <w:ind w:left="0" w:right="0" w:firstLine="560"/>
        <w:spacing w:before="450" w:after="450" w:line="312" w:lineRule="auto"/>
      </w:pPr>
      <w:r>
        <w:rPr>
          <w:rFonts w:ascii="宋体" w:hAnsi="宋体" w:eastAsia="宋体" w:cs="宋体"/>
          <w:color w:val="000"/>
          <w:sz w:val="28"/>
          <w:szCs w:val="28"/>
        </w:rPr>
        <w:t xml:space="preserve">2、蚌埠市、淮南市无类似情况。</w:t>
      </w:r>
    </w:p>
    <w:p>
      <w:pPr>
        <w:ind w:left="0" w:right="0" w:firstLine="560"/>
        <w:spacing w:before="450" w:after="450" w:line="312" w:lineRule="auto"/>
      </w:pPr>
      <w:r>
        <w:rPr>
          <w:rFonts w:ascii="宋体" w:hAnsi="宋体" w:eastAsia="宋体" w:cs="宋体"/>
          <w:color w:val="000"/>
          <w:sz w:val="28"/>
          <w:szCs w:val="28"/>
        </w:rPr>
        <w:t xml:space="preserve">3、亳州市、阜阳市多数类似人员在清退时已妥善安置。</w:t>
      </w:r>
    </w:p>
    <w:p>
      <w:pPr>
        <w:ind w:left="0" w:right="0" w:firstLine="560"/>
        <w:spacing w:before="450" w:after="450" w:line="312" w:lineRule="auto"/>
      </w:pPr>
      <w:r>
        <w:rPr>
          <w:rFonts w:ascii="宋体" w:hAnsi="宋体" w:eastAsia="宋体" w:cs="宋体"/>
          <w:color w:val="000"/>
          <w:sz w:val="28"/>
          <w:szCs w:val="28"/>
        </w:rPr>
        <w:t xml:space="preserve">五、建议。恳请省经信委参照省政府落实老拖拉机手、兽医人员、农技员、电影放映员等“老字号”上访群体的方式，出台相关政策，以便解决这部分人员的诉求。</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2025-04-27T08:58:12+08:00</dcterms:created>
  <dcterms:modified xsi:type="dcterms:W3CDTF">2025-04-27T08:58:12+08:00</dcterms:modified>
</cp:coreProperties>
</file>

<file path=docProps/custom.xml><?xml version="1.0" encoding="utf-8"?>
<Properties xmlns="http://schemas.openxmlformats.org/officeDocument/2006/custom-properties" xmlns:vt="http://schemas.openxmlformats.org/officeDocument/2006/docPropsVTypes"/>
</file>