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有关城投公司财务人员述职报告如何写(六篇)</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城投公司财务人员述职报告如何写一城投公司今时不同往日首先，地方政府通过城投公司举债之路被封堵。虽然地方政府通过城投公司违规举债的情况屡见不鲜，但是财政部也迅速做出相应反应。例如今年1月初，财政部曾分别致函内蒙古自治区、山东、河南、重庆、...</w:t>
      </w:r>
    </w:p>
    <w:p>
      <w:pPr>
        <w:ind w:left="0" w:right="0" w:firstLine="560"/>
        <w:spacing w:before="450" w:after="450" w:line="312" w:lineRule="auto"/>
      </w:pPr>
      <w:r>
        <w:rPr>
          <w:rFonts w:ascii="黑体" w:hAnsi="黑体" w:eastAsia="黑体" w:cs="黑体"/>
          <w:color w:val="000000"/>
          <w:sz w:val="36"/>
          <w:szCs w:val="36"/>
          <w:b w:val="1"/>
          <w:bCs w:val="1"/>
        </w:rPr>
        <w:t xml:space="preserve">有关城投公司财务人员述职报告如何写一</w:t>
      </w:r>
    </w:p>
    <w:p>
      <w:pPr>
        <w:ind w:left="0" w:right="0" w:firstLine="560"/>
        <w:spacing w:before="450" w:after="450" w:line="312" w:lineRule="auto"/>
      </w:pPr>
      <w:r>
        <w:rPr>
          <w:rFonts w:ascii="宋体" w:hAnsi="宋体" w:eastAsia="宋体" w:cs="宋体"/>
          <w:color w:val="000"/>
          <w:sz w:val="28"/>
          <w:szCs w:val="28"/>
        </w:rPr>
        <w:t xml:space="preserve">城投公司今时不同往日</w:t>
      </w:r>
    </w:p>
    <w:p>
      <w:pPr>
        <w:ind w:left="0" w:right="0" w:firstLine="560"/>
        <w:spacing w:before="450" w:after="450" w:line="312" w:lineRule="auto"/>
      </w:pPr>
      <w:r>
        <w:rPr>
          <w:rFonts w:ascii="宋体" w:hAnsi="宋体" w:eastAsia="宋体" w:cs="宋体"/>
          <w:color w:val="000"/>
          <w:sz w:val="28"/>
          <w:szCs w:val="28"/>
        </w:rPr>
        <w:t xml:space="preserve">首先，地方政府通过城投公司举债之路被封堵。虽然地方政府通过城投公司违规举债的情况屡见不鲜，但是财政部也迅速做出相应反应。例如今年1月初，财政部曾分别致函内蒙古自治区、山东、河南、重庆、四川5个地方政府及商务部、银监会2个部委，建议对辖区内部分县市及金融机构涉嫌违法违规举债、担保的行为进行核实，财政部用行动警醒全国各地地方政府不要存在侥幸心理，违规举债必会严查到底，城投公司与地方政府关系将更加明确。</w:t>
      </w:r>
    </w:p>
    <w:p>
      <w:pPr>
        <w:ind w:left="0" w:right="0" w:firstLine="560"/>
        <w:spacing w:before="450" w:after="450" w:line="312" w:lineRule="auto"/>
      </w:pPr>
      <w:r>
        <w:rPr>
          <w:rFonts w:ascii="宋体" w:hAnsi="宋体" w:eastAsia="宋体" w:cs="宋体"/>
          <w:color w:val="000"/>
          <w:sz w:val="28"/>
          <w:szCs w:val="28"/>
        </w:rPr>
        <w:t xml:space="preserve">其次，土地一二级联动开发成为历史。过去，存在城投公司利用未开发的“生地”进行抵押贷款，进行土地整理，然后将整理好的“熟地”进行“招拍挂”出让，因参与土地一级开发城投公司能够较容易获得土地二级开发权，通过土地拆迁、旧房改造与安置等业务一些城投公司发展起来，土地一二级联动开发助其迅速壮大。但是财综【20_】4号文规定城投公司等其他机构一律不得再从事新增土地储备工作，各地不得再向银行业金融机构举借土地储备贷款，城投公司依赖土地储备贷款应用于其他项目的模式被堵死，传统的土地一二级联动开发成为历史。</w:t>
      </w:r>
    </w:p>
    <w:p>
      <w:pPr>
        <w:ind w:left="0" w:right="0" w:firstLine="560"/>
        <w:spacing w:before="450" w:after="450" w:line="312" w:lineRule="auto"/>
      </w:pPr>
      <w:r>
        <w:rPr>
          <w:rFonts w:ascii="宋体" w:hAnsi="宋体" w:eastAsia="宋体" w:cs="宋体"/>
          <w:color w:val="000"/>
          <w:sz w:val="28"/>
          <w:szCs w:val="28"/>
        </w:rPr>
        <w:t xml:space="preserve">新常态下城投公司如何发展？</w:t>
      </w:r>
    </w:p>
    <w:p>
      <w:pPr>
        <w:ind w:left="0" w:right="0" w:firstLine="560"/>
        <w:spacing w:before="450" w:after="450" w:line="312" w:lineRule="auto"/>
      </w:pPr>
      <w:r>
        <w:rPr>
          <w:rFonts w:ascii="宋体" w:hAnsi="宋体" w:eastAsia="宋体" w:cs="宋体"/>
          <w:color w:val="000"/>
          <w:sz w:val="28"/>
          <w:szCs w:val="28"/>
        </w:rPr>
        <w:t xml:space="preserve">由于政府代融资、土地储备及一二级联动开发等传统的核心业务不复存在，城投公司迫切需要全方位、多层次的转型。新常态下城投公司如何发展成为迫切需要思考的问题，笔者认为城投公司可以从运营方式、产业结构、体制机制、融资方式四方面进行改革，以适应不断变化的市场环境和政策环境。</w:t>
      </w:r>
    </w:p>
    <w:p>
      <w:pPr>
        <w:ind w:left="0" w:right="0" w:firstLine="560"/>
        <w:spacing w:before="450" w:after="450" w:line="312" w:lineRule="auto"/>
      </w:pPr>
      <w:r>
        <w:rPr>
          <w:rFonts w:ascii="宋体" w:hAnsi="宋体" w:eastAsia="宋体" w:cs="宋体"/>
          <w:color w:val="000"/>
          <w:sz w:val="28"/>
          <w:szCs w:val="28"/>
        </w:rPr>
        <w:t xml:space="preserve">地方政府投融资与土地储备两大职能的剥离，要求城投公司必须转变经营方式。首先，在建设城市、完成政府任务的基础上，可以积极申请文化旅游、医养结合综合体、金融投资与控股等经营性项目，提高城投公司现金流持续产出能力。其次，可以利用政府资源的引导培育优质企业，促进地方支柱产业的发展，例如，通过建设创新园区、设立创业投资基金等方式支持产业创新，推动地方经济结构的调整。只有转变经营方式，充分发挥城投公司在地方经济发展中的作用，城投公司才能走的更稳、更远、更快。</w:t>
      </w:r>
    </w:p>
    <w:p>
      <w:pPr>
        <w:ind w:left="0" w:right="0" w:firstLine="560"/>
        <w:spacing w:before="450" w:after="450" w:line="312" w:lineRule="auto"/>
      </w:pPr>
      <w:r>
        <w:rPr>
          <w:rFonts w:ascii="宋体" w:hAnsi="宋体" w:eastAsia="宋体" w:cs="宋体"/>
          <w:color w:val="000"/>
          <w:sz w:val="28"/>
          <w:szCs w:val="28"/>
        </w:rPr>
        <w:t xml:space="preserve">我集团在研究编撰陕西华州高新技术开发区的战略规划时，对城投公司的经营方式进行了深入分析，充分考虑了开发区平台公司的实际情况，建立了包括基础设施建设、文化旅游产业、一站式金融服务、现代物流业、新型医疗养老业等在内的项目库，为其设计了公益、经营性项目相结合的经营方式。</w:t>
      </w:r>
    </w:p>
    <w:p>
      <w:pPr>
        <w:ind w:left="0" w:right="0" w:firstLine="560"/>
        <w:spacing w:before="450" w:after="450" w:line="312" w:lineRule="auto"/>
      </w:pPr>
      <w:r>
        <w:rPr>
          <w:rFonts w:ascii="宋体" w:hAnsi="宋体" w:eastAsia="宋体" w:cs="宋体"/>
          <w:color w:val="000"/>
          <w:sz w:val="28"/>
          <w:szCs w:val="28"/>
        </w:rPr>
        <w:t xml:space="preserve">1、拓展经营性业务板块。一些城投公司以棚户区改造、基础设施建设等作为主要产业，不同于以水利基础设施建设为单一产业的水务公司和以旅游开发为单一产业的文旅公司，此类公司现金流稳定，可维持公司稳定发展，城投公司的产业多单一且多为公益性产业，缺少现金流，难以保证公司可持续发展。随着城投公司与政府关系的逐渐明晰，城投公司可根据地方特色和需求拓展养老、新能源、环保等经营性产业板块，这些板块符合创新、协调、绿色、开放、共享的发展理念，关系国计民生，且有稳定现金流，有利于城投公司稳定持续发展。</w:t>
      </w:r>
    </w:p>
    <w:p>
      <w:pPr>
        <w:ind w:left="0" w:right="0" w:firstLine="560"/>
        <w:spacing w:before="450" w:after="450" w:line="312" w:lineRule="auto"/>
      </w:pPr>
      <w:r>
        <w:rPr>
          <w:rFonts w:ascii="宋体" w:hAnsi="宋体" w:eastAsia="宋体" w:cs="宋体"/>
          <w:color w:val="000"/>
          <w:sz w:val="28"/>
          <w:szCs w:val="28"/>
        </w:rPr>
        <w:t xml:space="preserve">2、夯实业务板块。夯实业务板块是做实城投公司综合能力的根本体现，当前很多城投公司仅仅是基础设施建设板块在真正运作，而对于资产经营板块、城市资源开发板块、金融投资板块、地产置业板块和文化旅游板块等业务板块未能很好地实现预期，甚至停留在项目投入阶段而没有实际运营。因此笔者提出：将具有赢利能力的业务板块（子公司）真正地落地运作，把纸面上的编制规划执行到实际中。</w:t>
      </w:r>
    </w:p>
    <w:p>
      <w:pPr>
        <w:ind w:left="0" w:right="0" w:firstLine="560"/>
        <w:spacing w:before="450" w:after="450" w:line="312" w:lineRule="auto"/>
      </w:pPr>
      <w:r>
        <w:rPr>
          <w:rFonts w:ascii="宋体" w:hAnsi="宋体" w:eastAsia="宋体" w:cs="宋体"/>
          <w:color w:val="000"/>
          <w:sz w:val="28"/>
          <w:szCs w:val="28"/>
        </w:rPr>
        <w:t xml:space="preserve">不少城投公司依然是地方政府以行政命令代替公司“三公”决议的治理结构，随着地方投融资平台逐渐脱离地方政府、面临市场化转型，地方投融资平台必须尽快建立能充分体现其市场主体地位的管理体制和公司治理机构。</w:t>
      </w:r>
    </w:p>
    <w:p>
      <w:pPr>
        <w:ind w:left="0" w:right="0" w:firstLine="560"/>
        <w:spacing w:before="450" w:after="450" w:line="312" w:lineRule="auto"/>
      </w:pPr>
      <w:r>
        <w:rPr>
          <w:rFonts w:ascii="宋体" w:hAnsi="宋体" w:eastAsia="宋体" w:cs="宋体"/>
          <w:color w:val="000"/>
          <w:sz w:val="28"/>
          <w:szCs w:val="28"/>
        </w:rPr>
        <w:t xml:space="preserve">1、进一步改革和深化内部管理结构，使之符合现代企业的标准。管理结构决定了城投企业的人、事之间的关系，这两个关系的处理和解决是管理上的热点、难点，一切都围绕着这两点来开展。城投公司要对照、学习和考察现代其他大企业的发展模式和管理规范，结合城投公司的特定使命和行业实际，以公司的发展背景、发展阶段和发展状况为依据，调整企业内部管理结构，这是做实城投公司能力的命脉。</w:t>
      </w:r>
    </w:p>
    <w:p>
      <w:pPr>
        <w:ind w:left="0" w:right="0" w:firstLine="560"/>
        <w:spacing w:before="450" w:after="450" w:line="312" w:lineRule="auto"/>
      </w:pPr>
      <w:r>
        <w:rPr>
          <w:rFonts w:ascii="宋体" w:hAnsi="宋体" w:eastAsia="宋体" w:cs="宋体"/>
          <w:color w:val="000"/>
          <w:sz w:val="28"/>
          <w:szCs w:val="28"/>
        </w:rPr>
        <w:t xml:space="preserve">2、市场化运作。市场化运作是提高城投公司健康发展水平的一个重要步骤，是做实城投公司能力的关键，也是改善公司经营状况的一大有力举措。城投公司在转型发展中，不能期盼当地政府给予特殊的照顾和待遇，一定要政企分开。城投公司通过“走进市场、融入市场”指导方针明确发展方向和发展方式，利用各种市场化手段谋求转型发展大计。</w:t>
      </w:r>
    </w:p>
    <w:p>
      <w:pPr>
        <w:ind w:left="0" w:right="0" w:firstLine="560"/>
        <w:spacing w:before="450" w:after="450" w:line="312" w:lineRule="auto"/>
      </w:pPr>
      <w:r>
        <w:rPr>
          <w:rFonts w:ascii="宋体" w:hAnsi="宋体" w:eastAsia="宋体" w:cs="宋体"/>
          <w:color w:val="000"/>
          <w:sz w:val="28"/>
          <w:szCs w:val="28"/>
        </w:rPr>
        <w:t xml:space="preserve">3、加强人才建设。限于政府体制的人才体系，城投公司人力资源体系跟现代市场难以对接，人才流动不畅，进来的人才难以进行积极性有效的激励，使得人才的引、留、育成为了做强城投公司的致命伤。人才是第一位的，将优秀的人才保留下来，将落后的人淘汰出去，形成良好的人才进入退出机制，从而促进城投公司强劲地可持续发展，人才建设是做强城投公司发展的核心。</w:t>
      </w:r>
    </w:p>
    <w:p>
      <w:pPr>
        <w:ind w:left="0" w:right="0" w:firstLine="560"/>
        <w:spacing w:before="450" w:after="450" w:line="312" w:lineRule="auto"/>
      </w:pPr>
      <w:r>
        <w:rPr>
          <w:rFonts w:ascii="宋体" w:hAnsi="宋体" w:eastAsia="宋体" w:cs="宋体"/>
          <w:color w:val="000"/>
          <w:sz w:val="28"/>
          <w:szCs w:val="28"/>
        </w:rPr>
        <w:t xml:space="preserve">4、塑造企业文化。一流企业靠文化，这已经是成为专家学者、企业家和职业经理人的共识。加强企业文化建设，能够科学整合企业生产要素，引导员工形成共同的价值观，增强企业凝聚力，构建和谐企业，使企业在激烈的市场竞争中实现可持续的发展。城投公司重点是文化建设和引领关键要突出“建”上，避免重口号轻落实、重宣传轻执行，而是体现在管理实践中的点点滴滴，文化重新塑造是做强城投公司发展的基石。</w:t>
      </w:r>
    </w:p>
    <w:p>
      <w:pPr>
        <w:ind w:left="0" w:right="0" w:firstLine="560"/>
        <w:spacing w:before="450" w:after="450" w:line="312" w:lineRule="auto"/>
      </w:pPr>
      <w:r>
        <w:rPr>
          <w:rFonts w:ascii="宋体" w:hAnsi="宋体" w:eastAsia="宋体" w:cs="宋体"/>
          <w:color w:val="000"/>
          <w:sz w:val="28"/>
          <w:szCs w:val="28"/>
        </w:rPr>
        <w:t xml:space="preserve">由于城投公司剥离政府融资职能，以及脱离地方政府担保信用，银行贷款、城投债等传统融资方式融资成本将逐渐增加、融资难度将不断加大。因此，在新的改革发展机遇期，城投公司在选择融资模式时要坚持融资方式多样化、融资结构层次化、融资来源多元化，为优化财务结构、降低融资成本和保障资金需求奠定坚实基础。</w:t>
      </w:r>
    </w:p>
    <w:p>
      <w:pPr>
        <w:ind w:left="0" w:right="0" w:firstLine="560"/>
        <w:spacing w:before="450" w:after="450" w:line="312" w:lineRule="auto"/>
      </w:pPr>
      <w:r>
        <w:rPr>
          <w:rFonts w:ascii="宋体" w:hAnsi="宋体" w:eastAsia="宋体" w:cs="宋体"/>
          <w:color w:val="000"/>
          <w:sz w:val="28"/>
          <w:szCs w:val="28"/>
        </w:rPr>
        <w:t xml:space="preserve">融资方式多样化是指，根据自身所处的不同阶段和项目特点，积极利用商业银行贷款、企业债券、信托、中期票据等多种融资工具进行融资，实现融资手段的多样化；融资结构层次化是指，根据项目特点和资金需求规模，既可通过母公司进行融资，也可通过下属子公司进行融资，从而构建公司两级融资体系，提高公司融资的灵活性和针对性；融资来源多元化是指，除继续通过商业银行贷款、企业债券、发行票据及基金等融资工具以外，还可以通过项目融资、引入战略投资人、股权合作、政策贷款等方式向大型国企、民间资本、国际金融机构融资，丰富公司的资金供给渠道，降低公司融资成本。</w:t>
      </w:r>
    </w:p>
    <w:p>
      <w:pPr>
        <w:ind w:left="0" w:right="0" w:firstLine="560"/>
        <w:spacing w:before="450" w:after="450" w:line="312" w:lineRule="auto"/>
      </w:pPr>
      <w:r>
        <w:rPr>
          <w:rFonts w:ascii="宋体" w:hAnsi="宋体" w:eastAsia="宋体" w:cs="宋体"/>
          <w:color w:val="000"/>
          <w:sz w:val="28"/>
          <w:szCs w:val="28"/>
        </w:rPr>
        <w:t xml:space="preserve">抓住机遇，倒逼转型，谋求更大发展！</w:t>
      </w:r>
    </w:p>
    <w:p>
      <w:pPr>
        <w:ind w:left="0" w:right="0" w:firstLine="560"/>
        <w:spacing w:before="450" w:after="450" w:line="312" w:lineRule="auto"/>
      </w:pPr>
      <w:r>
        <w:rPr>
          <w:rFonts w:ascii="宋体" w:hAnsi="宋体" w:eastAsia="宋体" w:cs="宋体"/>
          <w:color w:val="000"/>
          <w:sz w:val="28"/>
          <w:szCs w:val="28"/>
        </w:rPr>
        <w:t xml:space="preserve">在我国城市化进程和经济发展中，城投公司发挥了巨大作用，尽管城投公司遇到了发展瓶颈，但是在我国经济不断发展，供给侧改革不断深入的背景下，城投公司要抓住新的机遇，倒逼转型，以谋求可持续快速的发展，为促进地方经济发展、完善地方基础设施建设上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有关城投公司财务人员述职报告如何写二</w:t>
      </w:r>
    </w:p>
    <w:p>
      <w:pPr>
        <w:ind w:left="0" w:right="0" w:firstLine="560"/>
        <w:spacing w:before="450" w:after="450" w:line="312" w:lineRule="auto"/>
      </w:pPr>
      <w:r>
        <w:rPr>
          <w:rFonts w:ascii="宋体" w:hAnsi="宋体" w:eastAsia="宋体" w:cs="宋体"/>
          <w:color w:val="000"/>
          <w:sz w:val="28"/>
          <w:szCs w:val="28"/>
        </w:rPr>
        <w:t xml:space="preserve">今天，我们在全国上下深入开展“两学一做”专题学习教育活动之时，组织召开市城投公司党风廉政建设专题会议，主要任务是深入学习贯彻在中纪委六次全会上的重要讲话和中纪委、省纪委及市委、市政府、市纪委有关廉政会议精神，深刻领会中央和省、市加强党风廉政建设的新思想、新举措，充分认识党风廉政建设面临的新形势、新任务，坚定不移地把党风廉政建设和反腐败斗争引向深入。为全面做好市城投公司当前和今后一个时期党风廉政和反腐败工作，下面我讲三点意见。</w:t>
      </w:r>
    </w:p>
    <w:p>
      <w:pPr>
        <w:ind w:left="0" w:right="0" w:firstLine="560"/>
        <w:spacing w:before="450" w:after="450" w:line="312" w:lineRule="auto"/>
      </w:pPr>
      <w:r>
        <w:rPr>
          <w:rFonts w:ascii="宋体" w:hAnsi="宋体" w:eastAsia="宋体" w:cs="宋体"/>
          <w:color w:val="000"/>
          <w:sz w:val="28"/>
          <w:szCs w:val="28"/>
        </w:rPr>
        <w:t xml:space="preserve">认清形势，把握大势，坚定党风廉政建设和反腐败斗争的信心和决心</w:t>
      </w:r>
    </w:p>
    <w:p>
      <w:pPr>
        <w:ind w:left="0" w:right="0" w:firstLine="560"/>
        <w:spacing w:before="450" w:after="450" w:line="312" w:lineRule="auto"/>
      </w:pPr>
      <w:r>
        <w:rPr>
          <w:rFonts w:ascii="宋体" w:hAnsi="宋体" w:eastAsia="宋体" w:cs="宋体"/>
          <w:color w:val="000"/>
          <w:sz w:val="28"/>
          <w:szCs w:val="28"/>
        </w:rPr>
        <w:t xml:space="preserve">20xx年，市城投公司在市委、市政府的关心支持下，在市财政局党组的坚强领导下，认真贯彻落实党的、xx届五中全会精神，坚持标本兼治、综合治理、惩防并举、注重预防的方针，认真落实党风廉政建设责任制，扎实推进惩治和预防腐败体系建设，公司上下形成了风清气正的良好氛围，为投融资工作高效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(一)加强领导，落实党风廉政建设责任制。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一是成立了以董事长王刚为组长的党风廉政建设工作领导小组，调整充实了党风廉政建设专门机构，定期召开专题会议，研究分析党风廉政建设责任制落实情况，部署下一步工作。</w:t>
      </w:r>
    </w:p>
    <w:p>
      <w:pPr>
        <w:ind w:left="0" w:right="0" w:firstLine="560"/>
        <w:spacing w:before="450" w:after="450" w:line="312" w:lineRule="auto"/>
      </w:pPr>
      <w:r>
        <w:rPr>
          <w:rFonts w:ascii="宋体" w:hAnsi="宋体" w:eastAsia="宋体" w:cs="宋体"/>
          <w:color w:val="000"/>
          <w:sz w:val="28"/>
          <w:szCs w:val="28"/>
        </w:rPr>
        <w:t xml:space="preserve">二是下发《市城投公司20xx年党风廉政建设和反腐败主要工作任务分解表》，明确了20xx年公司党风廉政建设主要任务与要求，对廉政建设工作任务进行层层分解，压实主体责任，一把手对党风廉政建设负总责，班子其他成员对分管范围内的廉政建设负直接责任。</w:t>
      </w:r>
    </w:p>
    <w:p>
      <w:pPr>
        <w:ind w:left="0" w:right="0" w:firstLine="560"/>
        <w:spacing w:before="450" w:after="450" w:line="312" w:lineRule="auto"/>
      </w:pPr>
      <w:r>
        <w:rPr>
          <w:rFonts w:ascii="宋体" w:hAnsi="宋体" w:eastAsia="宋体" w:cs="宋体"/>
          <w:color w:val="000"/>
          <w:sz w:val="28"/>
          <w:szCs w:val="28"/>
        </w:rPr>
        <w:t xml:space="preserve">三是年初公司与各部室、各子公司签订党风廉政建设责任书，以“军令状”的形式把“一岗双责”的要求落实到位，明确全年党风廉政建设工作重点、任务、目标和措施，确保全年党风廉政建设工作有安排、有部署、有计划、有落实。</w:t>
      </w:r>
    </w:p>
    <w:p>
      <w:pPr>
        <w:ind w:left="0" w:right="0" w:firstLine="560"/>
        <w:spacing w:before="450" w:after="450" w:line="312" w:lineRule="auto"/>
      </w:pPr>
      <w:r>
        <w:rPr>
          <w:rFonts w:ascii="宋体" w:hAnsi="宋体" w:eastAsia="宋体" w:cs="宋体"/>
          <w:color w:val="000"/>
          <w:sz w:val="28"/>
          <w:szCs w:val="28"/>
        </w:rPr>
        <w:t xml:space="preserve">四是开展廉政警示教育活动，组织观看《“虎”、“蝇”警示录》等反腐倡廉警示教育片，要求广大干部员工清醒认识到新形势下开展党风廉政建设和反腐败斗争的长期性、复杂性、艰巨性，时刻绷紧拒腐防变之弦，自觉远离腐败。</w:t>
      </w:r>
    </w:p>
    <w:p>
      <w:pPr>
        <w:ind w:left="0" w:right="0" w:firstLine="560"/>
        <w:spacing w:before="450" w:after="450" w:line="312" w:lineRule="auto"/>
      </w:pPr>
      <w:r>
        <w:rPr>
          <w:rFonts w:ascii="宋体" w:hAnsi="宋体" w:eastAsia="宋体" w:cs="宋体"/>
          <w:color w:val="000"/>
          <w:sz w:val="28"/>
          <w:szCs w:val="28"/>
        </w:rPr>
        <w:t xml:space="preserve">五是把党风廉政建设纳入年度绩效考核，坚持党风廉政建设与日常工作一起部署，一起检查，一起考核，确保党风廉政建设责任制全面落实。六是开展讲廉洁故事、读廉洁文章、唱廉洁歌曲、写廉洁书信、学廉洁人物等系列活动，大力宣传先进模范人物廉政事迹，使廉政观念深入人心。</w:t>
      </w:r>
    </w:p>
    <w:p>
      <w:pPr>
        <w:ind w:left="0" w:right="0" w:firstLine="560"/>
        <w:spacing w:before="450" w:after="450" w:line="312" w:lineRule="auto"/>
      </w:pPr>
      <w:r>
        <w:rPr>
          <w:rFonts w:ascii="宋体" w:hAnsi="宋体" w:eastAsia="宋体" w:cs="宋体"/>
          <w:color w:val="000"/>
          <w:sz w:val="28"/>
          <w:szCs w:val="28"/>
        </w:rPr>
        <w:t xml:space="preserve">(二)完善制度，构建源头防腐机制。</w:t>
      </w:r>
    </w:p>
    <w:p>
      <w:pPr>
        <w:ind w:left="0" w:right="0" w:firstLine="560"/>
        <w:spacing w:before="450" w:after="450" w:line="312" w:lineRule="auto"/>
      </w:pPr>
      <w:r>
        <w:rPr>
          <w:rFonts w:ascii="宋体" w:hAnsi="宋体" w:eastAsia="宋体" w:cs="宋体"/>
          <w:color w:val="000"/>
          <w:sz w:val="28"/>
          <w:szCs w:val="28"/>
        </w:rPr>
        <w:t xml:space="preserve">深入开展“三严三实”专题教育，认真执行中央“八项规定”和省“三十条”、市“三十六条”规定，研究下发《市城投公司关于开展规范权力运行大检查的通知》、《关于加强党风廉政建设和反腐败工作的实施意见》、《 关于进一步规范权力运行加强廉政建设的工作意见 》等一系列规章制度，进一步建立健全制度，严控办公费用支出，严控差旅费支出，严控业务招待费支出。完善各项财务支出管理办法，严格按照会计准则和财务制度制定业务操作流程，认真执行财务审批“一支笔”制度，重大财务开支必须履行报批审核手续，对报销发票合法性进行严格审查，严禁先斩后奏，严禁超标列支业务费用。完善财务支出预算管理办法，年初制定支出预算，预算编制坚持量入为出、保证重点、兼顾一般的原则，各项支出统一核算，做到按月均衡拨款，费用包干，超支不补。通过以上措施，形成了用制度管人、管事、管权的良好局面。</w:t>
      </w:r>
    </w:p>
    <w:p>
      <w:pPr>
        <w:ind w:left="0" w:right="0" w:firstLine="560"/>
        <w:spacing w:before="450" w:after="450" w:line="312" w:lineRule="auto"/>
      </w:pPr>
      <w:r>
        <w:rPr>
          <w:rFonts w:ascii="宋体" w:hAnsi="宋体" w:eastAsia="宋体" w:cs="宋体"/>
          <w:color w:val="000"/>
          <w:sz w:val="28"/>
          <w:szCs w:val="28"/>
        </w:rPr>
        <w:t xml:space="preserve">(三)强化措施，严控廉政风险。</w:t>
      </w:r>
    </w:p>
    <w:p>
      <w:pPr>
        <w:ind w:left="0" w:right="0" w:firstLine="560"/>
        <w:spacing w:before="450" w:after="450" w:line="312" w:lineRule="auto"/>
      </w:pPr>
      <w:r>
        <w:rPr>
          <w:rFonts w:ascii="宋体" w:hAnsi="宋体" w:eastAsia="宋体" w:cs="宋体"/>
          <w:color w:val="000"/>
          <w:sz w:val="28"/>
          <w:szCs w:val="28"/>
        </w:rPr>
        <w:t xml:space="preserve">坚持把纪律和规矩挺在前面，制定下发了《关于进一步加强公司效能建设的工作意见》、《关于进一步加强财务管理规范财务行为的工作意见》等规范性文件，坚持做到权力在阳光下运行。成立审计监督部，组织内审大检查，加强审计监督，完成审计整改7条(整改到位率100%)，撤销清理账户14个，进一步规范财务和经营行为。加大对公务接待费、公车运行费、办公用品采购费用等“三公”经费支出的监督力度，差旅费、会议费、招待费按标准审核报销、定期公布，切实做到支出有预算、开支有标准、审批有程序，全年管理费用支出较上年下降3.3%。</w:t>
      </w:r>
    </w:p>
    <w:p>
      <w:pPr>
        <w:ind w:left="0" w:right="0" w:firstLine="560"/>
        <w:spacing w:before="450" w:after="450" w:line="312" w:lineRule="auto"/>
      </w:pPr>
      <w:r>
        <w:rPr>
          <w:rFonts w:ascii="宋体" w:hAnsi="宋体" w:eastAsia="宋体" w:cs="宋体"/>
          <w:color w:val="000"/>
          <w:sz w:val="28"/>
          <w:szCs w:val="28"/>
        </w:rPr>
        <w:t xml:space="preserve">20xx年，市城投公司党风廉政建设和反腐败工作取得了积极成效。但同时也存在着一定的不足。主要表现在：</w:t>
      </w:r>
    </w:p>
    <w:p>
      <w:pPr>
        <w:ind w:left="0" w:right="0" w:firstLine="560"/>
        <w:spacing w:before="450" w:after="450" w:line="312" w:lineRule="auto"/>
      </w:pPr>
      <w:r>
        <w:rPr>
          <w:rFonts w:ascii="宋体" w:hAnsi="宋体" w:eastAsia="宋体" w:cs="宋体"/>
          <w:color w:val="000"/>
          <w:sz w:val="28"/>
          <w:szCs w:val="28"/>
        </w:rPr>
        <w:t xml:space="preserve">(一)思想认识有待提高。</w:t>
      </w:r>
    </w:p>
    <w:p>
      <w:pPr>
        <w:ind w:left="0" w:right="0" w:firstLine="560"/>
        <w:spacing w:before="450" w:after="450" w:line="312" w:lineRule="auto"/>
      </w:pPr>
      <w:r>
        <w:rPr>
          <w:rFonts w:ascii="宋体" w:hAnsi="宋体" w:eastAsia="宋体" w:cs="宋体"/>
          <w:color w:val="000"/>
          <w:sz w:val="28"/>
          <w:szCs w:val="28"/>
        </w:rPr>
        <w:t xml:space="preserve">抓党风廉政建设不能像抓经济工作那样始终如一、措施得力，存在抓业务工作一手硬，抓干部管理一手软的问题。党风廉政建设没有做到常态化、规范化、制度化。</w:t>
      </w:r>
    </w:p>
    <w:p>
      <w:pPr>
        <w:ind w:left="0" w:right="0" w:firstLine="560"/>
        <w:spacing w:before="450" w:after="450" w:line="312" w:lineRule="auto"/>
      </w:pPr>
      <w:r>
        <w:rPr>
          <w:rFonts w:ascii="宋体" w:hAnsi="宋体" w:eastAsia="宋体" w:cs="宋体"/>
          <w:color w:val="000"/>
          <w:sz w:val="28"/>
          <w:szCs w:val="28"/>
        </w:rPr>
        <w:t xml:space="preserve">(二)防控措施执行不严。</w:t>
      </w:r>
    </w:p>
    <w:p>
      <w:pPr>
        <w:ind w:left="0" w:right="0" w:firstLine="560"/>
        <w:spacing w:before="450" w:after="450" w:line="312" w:lineRule="auto"/>
      </w:pPr>
      <w:r>
        <w:rPr>
          <w:rFonts w:ascii="宋体" w:hAnsi="宋体" w:eastAsia="宋体" w:cs="宋体"/>
          <w:color w:val="000"/>
          <w:sz w:val="28"/>
          <w:szCs w:val="28"/>
        </w:rPr>
        <w:t xml:space="preserve">在党风廉政建设方面虽然制定了一些制度、措施、规则，但执行不到位、落实不到位，存在失之偏软、执行不严的情况。</w:t>
      </w:r>
    </w:p>
    <w:p>
      <w:pPr>
        <w:ind w:left="0" w:right="0" w:firstLine="560"/>
        <w:spacing w:before="450" w:after="450" w:line="312" w:lineRule="auto"/>
      </w:pPr>
      <w:r>
        <w:rPr>
          <w:rFonts w:ascii="宋体" w:hAnsi="宋体" w:eastAsia="宋体" w:cs="宋体"/>
          <w:color w:val="000"/>
          <w:sz w:val="28"/>
          <w:szCs w:val="28"/>
        </w:rPr>
        <w:t xml:space="preserve">(三)预警机制尚未建立。</w:t>
      </w:r>
    </w:p>
    <w:p>
      <w:pPr>
        <w:ind w:left="0" w:right="0" w:firstLine="560"/>
        <w:spacing w:before="450" w:after="450" w:line="312" w:lineRule="auto"/>
      </w:pPr>
      <w:r>
        <w:rPr>
          <w:rFonts w:ascii="宋体" w:hAnsi="宋体" w:eastAsia="宋体" w:cs="宋体"/>
          <w:color w:val="000"/>
          <w:sz w:val="28"/>
          <w:szCs w:val="28"/>
        </w:rPr>
        <w:t xml:space="preserve">廉政风险预警机制尚未建立，思想教育和廉政文化建设需要进一步加强。</w:t>
      </w:r>
    </w:p>
    <w:p>
      <w:pPr>
        <w:ind w:left="0" w:right="0" w:firstLine="560"/>
        <w:spacing w:before="450" w:after="450" w:line="312" w:lineRule="auto"/>
      </w:pPr>
      <w:r>
        <w:rPr>
          <w:rFonts w:ascii="宋体" w:hAnsi="宋体" w:eastAsia="宋体" w:cs="宋体"/>
          <w:color w:val="000"/>
          <w:sz w:val="28"/>
          <w:szCs w:val="28"/>
        </w:rPr>
        <w:t xml:space="preserve">当前我国正处在体制深刻转换、结构深刻调整和社会深刻变革的特殊历史阶段,各种机制、体制和制度还不健全。当前反腐败形势可以用四句话概括：一是随着党和政府加大对腐败犯罪的打击力度，反腐败斗争已经取得了初步成效，腐败现象滋生蔓延的势头有所遏制;二是反腐败斗争形势依然比较严峻，在有些地区和部门仍呈高发、多发、边查边发的态势，有的问题还相当严重;三是现阶段腐败现象易发多发的土壤和条件尚未根本消除，反腐败斗争将是长期、艰巨和复杂的;四是人民群众对目前的反腐败斗争形势还不满意，反腐败工作离人民群众的要求还有差距，反腐败工作任重而道远。针对当前反腐形势，习明确提出“两个没有变”和“四个足够自信”，即：党中央坚定不移反对腐败的决心没有变，坚决遏制腐败现象蔓延势头的目标没有变;要求全党同志对党中央在反腐败斗争上的决心要有足够自信，对反腐败斗争取得的成绩要有足够自信，对反腐败斗争带来的正能量要有足够自信，对反腐败斗争的光明前景要有足够自信。这些重要论述表明了我们党反对腐败的坚定立场和坚决态度，极大地增强了我们对反腐败斗争的信心。我们一定要自觉把思想和行动统一到中央和省委、市委对当前反腐败斗争形势的科学判断上来，既要充分认识反腐败斗争的长期性、复杂性、艰巨性，始终保持冷静头脑和清醒认识，又要坚定必胜的信心和决心，坚定不移贯彻中央和省委、市委部署，坚持党要管党、从严治党不放松，正风肃纪不停步，反腐惩恶不手软，坚决打赢反腐败斗争这场攻坚战、持久战。</w:t>
      </w:r>
    </w:p>
    <w:p>
      <w:pPr>
        <w:ind w:left="0" w:right="0" w:firstLine="560"/>
        <w:spacing w:before="450" w:after="450" w:line="312" w:lineRule="auto"/>
      </w:pPr>
      <w:r>
        <w:rPr>
          <w:rFonts w:ascii="宋体" w:hAnsi="宋体" w:eastAsia="宋体" w:cs="宋体"/>
          <w:color w:val="000"/>
          <w:sz w:val="28"/>
          <w:szCs w:val="28"/>
        </w:rPr>
        <w:t xml:space="preserve">高点站位，精心组织，进一步把党风廉政建设和反腐败基础工作筑牢夯实</w:t>
      </w:r>
    </w:p>
    <w:p>
      <w:pPr>
        <w:ind w:left="0" w:right="0" w:firstLine="560"/>
        <w:spacing w:before="450" w:after="450" w:line="312" w:lineRule="auto"/>
      </w:pPr>
      <w:r>
        <w:rPr>
          <w:rFonts w:ascii="宋体" w:hAnsi="宋体" w:eastAsia="宋体" w:cs="宋体"/>
          <w:color w:val="000"/>
          <w:sz w:val="28"/>
          <w:szCs w:val="28"/>
        </w:rPr>
        <w:t xml:space="preserve">市城投公司是阜阳市最大国有独资公司，是阜阳市最大城市综合运营商，掌握着政府大量资源和资产，承担着阜城建设投融资、土地征迁、安置房建设等重要职能。深入开展党风廉政建设和反腐败工作，对实现公司健康可持续发展尤为重要。</w:t>
      </w:r>
    </w:p>
    <w:p>
      <w:pPr>
        <w:ind w:left="0" w:right="0" w:firstLine="560"/>
        <w:spacing w:before="450" w:after="450" w:line="312" w:lineRule="auto"/>
      </w:pPr>
      <w:r>
        <w:rPr>
          <w:rFonts w:ascii="宋体" w:hAnsi="宋体" w:eastAsia="宋体" w:cs="宋体"/>
          <w:color w:val="000"/>
          <w:sz w:val="28"/>
          <w:szCs w:val="28"/>
        </w:rPr>
        <w:t xml:space="preserve">(一)必须提高认识。</w:t>
      </w:r>
    </w:p>
    <w:p>
      <w:pPr>
        <w:ind w:left="0" w:right="0" w:firstLine="560"/>
        <w:spacing w:before="450" w:after="450" w:line="312" w:lineRule="auto"/>
      </w:pPr>
      <w:r>
        <w:rPr>
          <w:rFonts w:ascii="宋体" w:hAnsi="宋体" w:eastAsia="宋体" w:cs="宋体"/>
          <w:color w:val="000"/>
          <w:sz w:val="28"/>
          <w:szCs w:val="28"/>
        </w:rPr>
        <w:t xml:space="preserve">党风廉政建设是党的建设重要组成部分，是新时期党的一项重大政治任务。首先，党风廉政建设关系到党的形象和战斗力。党的形象代表和体现着党的性质和宗旨，直接影响到群众对党的认识、评价和信任。实践证明，有了好的路线、方针、政策，还必须有好的党风，才能推进党的事业不断前进。其次，党风廉政建设关系到党与人民群众的血肉联系和人心向背。历史上，在决定政权存亡的诸多因素中，最重要的就是人心。中国共产党除了人民利益，没有自己的特殊利益，不管时代怎样变化，形势和任务多么不同，都必须始终坚持全心全意为人民服务的宗旨。第三，党风廉政建设关系到党和国家的生死存亡。历史和现实都表明，一个政权也好，一个政党也好，其前途和命运最终取决于是否得到群众的信任和拥护。第四，党风廉政建设关系到市城投公司的健康可持续发展。城投行业属于腐败易发的高危行业，必须强化措施，长远抓、抓长远，积极构建惩防并举的反腐败长效机制。</w:t>
      </w:r>
    </w:p>
    <w:p>
      <w:pPr>
        <w:ind w:left="0" w:right="0" w:firstLine="560"/>
        <w:spacing w:before="450" w:after="450" w:line="312" w:lineRule="auto"/>
      </w:pPr>
      <w:r>
        <w:rPr>
          <w:rFonts w:ascii="宋体" w:hAnsi="宋体" w:eastAsia="宋体" w:cs="宋体"/>
          <w:color w:val="000"/>
          <w:sz w:val="28"/>
          <w:szCs w:val="28"/>
        </w:rPr>
        <w:t xml:space="preserve">(二)必须提升素质。</w:t>
      </w:r>
    </w:p>
    <w:p>
      <w:pPr>
        <w:ind w:left="0" w:right="0" w:firstLine="560"/>
        <w:spacing w:before="450" w:after="450" w:line="312" w:lineRule="auto"/>
      </w:pPr>
      <w:r>
        <w:rPr>
          <w:rFonts w:ascii="宋体" w:hAnsi="宋体" w:eastAsia="宋体" w:cs="宋体"/>
          <w:color w:val="000"/>
          <w:sz w:val="28"/>
          <w:szCs w:val="28"/>
        </w:rPr>
        <w:t xml:space="preserve">一要强化学习意识，把学习作为一种政治责任和精神追求，以学习为手段，以提高自身的政治素质和业务能力为目标，树立系统学习、终生学习观念，努力拓宽知识面，提高工作能力和本领。二要强化制度意识，严格按照各项规章制度办事，做到坚持原则不动摇，执行标准不走样，履行程序不变通，将管理与自身自律有机结合，使有形的制度成为无形的规范，不断提高按制度和规定办事的自觉性。三要强化廉洁自律意识，自觉接受内外部监督，把一言一行都置于组织和群众的监督之下，对组织和群众的意见要本着“有则改之，无则加勉”的态度，加强自我警示，提高“思廉、践廉”自觉性。四要强化廉洁勤政意识，坚决反对官僚主义、衙门作风，浮躁空谈、精神不振，为政不廉、以权谋私等现象，牢固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(三)必须廉洁自律。</w:t>
      </w:r>
    </w:p>
    <w:p>
      <w:pPr>
        <w:ind w:left="0" w:right="0" w:firstLine="560"/>
        <w:spacing w:before="450" w:after="450" w:line="312" w:lineRule="auto"/>
      </w:pPr>
      <w:r>
        <w:rPr>
          <w:rFonts w:ascii="宋体" w:hAnsi="宋体" w:eastAsia="宋体" w:cs="宋体"/>
          <w:color w:val="000"/>
          <w:sz w:val="28"/>
          <w:szCs w:val="28"/>
        </w:rPr>
        <w:t xml:space="preserve">要守住“三条线”不动摇。一是廉洁底线不能破。为人处世应有底线意识，我们的底线就是清正廉洁，只有自身过硬，才能自省自重，才能真正做到堂堂正正做人、清清白白为官、干干净净做事。二是纪律红线不能越。没有规矩不成方圆，我们最重要的“规矩”就是党纪政纪。行使权力过程中，纪律约束尤为重要，不守纪律、不按照规矩行使权力，就容易误入歧途、犯错误。三是法律的高压线不能碰。法律是全体社会成员必须遵守的规范和准则，城投公司的干部员工不仅不在例外，还应自觉做遵守法律、促进法治的表率。应学会“画地为牢”，遵守法律规定，明确职权界限，始终在法律和制度的框架内行使权力，努力养成在法治轨道上用权、在纪律约束下工作的习惯。</w:t>
      </w:r>
    </w:p>
    <w:p>
      <w:pPr>
        <w:ind w:left="0" w:right="0" w:firstLine="560"/>
        <w:spacing w:before="450" w:after="450" w:line="312" w:lineRule="auto"/>
      </w:pPr>
      <w:r>
        <w:rPr>
          <w:rFonts w:ascii="宋体" w:hAnsi="宋体" w:eastAsia="宋体" w:cs="宋体"/>
          <w:color w:val="000"/>
          <w:sz w:val="28"/>
          <w:szCs w:val="28"/>
        </w:rPr>
        <w:t xml:space="preserve">(四)必须强化领导。</w:t>
      </w:r>
    </w:p>
    <w:p>
      <w:pPr>
        <w:ind w:left="0" w:right="0" w:firstLine="560"/>
        <w:spacing w:before="450" w:after="450" w:line="312" w:lineRule="auto"/>
      </w:pPr>
      <w:r>
        <w:rPr>
          <w:rFonts w:ascii="宋体" w:hAnsi="宋体" w:eastAsia="宋体" w:cs="宋体"/>
          <w:color w:val="000"/>
          <w:sz w:val="28"/>
          <w:szCs w:val="28"/>
        </w:rPr>
        <w:t xml:space="preserve">推进党风廉政建设，是全体干部员工的共同责任。公司主要领导要勇于承担起第一责任人的责任，以身作则、率先垂范，精心组织、督促落实。领导干部要带头执行党风廉政建设各项制度和规定，积极发挥示范引领作用，正确对待手中的权力，珍惜自己的岗位，常修为政之德，常思贪欲之害，常怀律己之心，在大是大非上不搞通融，在执行文件上不讲条件，在事关原则问题上不留情面，切实当好党风廉政建设的组织者、参与者、示范者。要从制度层面上加强监督，建立健全领导班子议事、干部选拔任用问责、决策重大事项记录等制度，强化对权力运行的全程监督，打通责任落实的“最后一公里”，用最严格的制度、最严厉的监督，确保权力行使不偏向、不越轨。</w:t>
      </w:r>
    </w:p>
    <w:p>
      <w:pPr>
        <w:ind w:left="0" w:right="0" w:firstLine="560"/>
        <w:spacing w:before="450" w:after="450" w:line="312" w:lineRule="auto"/>
      </w:pPr>
      <w:r>
        <w:rPr>
          <w:rFonts w:ascii="宋体" w:hAnsi="宋体" w:eastAsia="宋体" w:cs="宋体"/>
          <w:color w:val="000"/>
          <w:sz w:val="28"/>
          <w:szCs w:val="28"/>
        </w:rPr>
        <w:t xml:space="preserve">突出重点，强化措施，确保党风廉政建设和反腐败斗争各项工作落到实处</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必须认真落实主体责任，时刻把“两个责任”扛在肩上、抓在手上，坚持守土有责、守土负责、守土尽责，切实肩负起党管党治的政治责任，真正做到敢管敢治、严管严治、长管长治。</w:t>
      </w:r>
    </w:p>
    <w:p>
      <w:pPr>
        <w:ind w:left="0" w:right="0" w:firstLine="560"/>
        <w:spacing w:before="450" w:after="450" w:line="312" w:lineRule="auto"/>
      </w:pPr>
      <w:r>
        <w:rPr>
          <w:rFonts w:ascii="宋体" w:hAnsi="宋体" w:eastAsia="宋体" w:cs="宋体"/>
          <w:color w:val="000"/>
          <w:sz w:val="28"/>
          <w:szCs w:val="28"/>
        </w:rPr>
        <w:t xml:space="preserve">(一)尊崇党章，严守党纪。</w:t>
      </w:r>
    </w:p>
    <w:p>
      <w:pPr>
        <w:ind w:left="0" w:right="0" w:firstLine="560"/>
        <w:spacing w:before="450" w:after="450" w:line="312" w:lineRule="auto"/>
      </w:pPr>
      <w:r>
        <w:rPr>
          <w:rFonts w:ascii="宋体" w:hAnsi="宋体" w:eastAsia="宋体" w:cs="宋体"/>
          <w:color w:val="000"/>
          <w:sz w:val="28"/>
          <w:szCs w:val="28"/>
        </w:rPr>
        <w:t xml:space="preserve">深刻学习领会中央和省、市党风廉政建设有关会议、文件精神。全体党员干部要在全面从严治党中找准职责定位、聚焦主责主业,敢于瞪眼黑脸,敢于亮剑交锋,切实履行好党章赋予的职责。要紧密结合实际,带头尊崇党章，做遵守纪律的标杆,做忠诚、干净、担当的表率,为净化工作环境作出积极贡献。</w:t>
      </w:r>
    </w:p>
    <w:p>
      <w:pPr>
        <w:ind w:left="0" w:right="0" w:firstLine="560"/>
        <w:spacing w:before="450" w:after="450" w:line="312" w:lineRule="auto"/>
      </w:pPr>
      <w:r>
        <w:rPr>
          <w:rFonts w:ascii="宋体" w:hAnsi="宋体" w:eastAsia="宋体" w:cs="宋体"/>
          <w:color w:val="000"/>
          <w:sz w:val="28"/>
          <w:szCs w:val="28"/>
        </w:rPr>
        <w:t xml:space="preserve">(二)营造氛围，加强教育。</w:t>
      </w:r>
    </w:p>
    <w:p>
      <w:pPr>
        <w:ind w:left="0" w:right="0" w:firstLine="560"/>
        <w:spacing w:before="450" w:after="450" w:line="312" w:lineRule="auto"/>
      </w:pPr>
      <w:r>
        <w:rPr>
          <w:rFonts w:ascii="宋体" w:hAnsi="宋体" w:eastAsia="宋体" w:cs="宋体"/>
          <w:color w:val="000"/>
          <w:sz w:val="28"/>
          <w:szCs w:val="28"/>
        </w:rPr>
        <w:t xml:space="preserve">将廉政教育作为打造廉政队伍的重要抓手，通过道德讲堂、警示教育、诫勉谈话等方式，提高干部廉洁自律意识。要精心打造廉政文化长廊、设置正冠镜、廉政警钟、发送廉政短信、制作亲情寄语廉政台摆，积极构建八小时外廉洁防控网，使廉政思想润物无声，入脑入心。</w:t>
      </w:r>
    </w:p>
    <w:p>
      <w:pPr>
        <w:ind w:left="0" w:right="0" w:firstLine="560"/>
        <w:spacing w:before="450" w:after="450" w:line="312" w:lineRule="auto"/>
      </w:pPr>
      <w:r>
        <w:rPr>
          <w:rFonts w:ascii="宋体" w:hAnsi="宋体" w:eastAsia="宋体" w:cs="宋体"/>
          <w:color w:val="000"/>
          <w:sz w:val="28"/>
          <w:szCs w:val="28"/>
        </w:rPr>
        <w:t xml:space="preserve">(三)明确任务，落实责任。</w:t>
      </w:r>
    </w:p>
    <w:p>
      <w:pPr>
        <w:ind w:left="0" w:right="0" w:firstLine="560"/>
        <w:spacing w:before="450" w:after="450" w:line="312" w:lineRule="auto"/>
      </w:pPr>
      <w:r>
        <w:rPr>
          <w:rFonts w:ascii="宋体" w:hAnsi="宋体" w:eastAsia="宋体" w:cs="宋体"/>
          <w:color w:val="000"/>
          <w:sz w:val="28"/>
          <w:szCs w:val="28"/>
        </w:rPr>
        <w:t xml:space="preserve">明确党风廉政建设的任务和要求，一把手对党风廉政建设负总责，班子其他成员对分管范围内的廉政建设负直接责任。深入贯彻落实中央和省、市有关部署要求，进一步明确任务，压实责任。坚持纪在法前、纪严于法，加大对政治纪律、组织纪律、财经纪律、工作纪律和生活纪律执行情况的监督检查力度，坚持开门抓作风，加大通报曝光力度，坚持激励和约束并举。</w:t>
      </w:r>
    </w:p>
    <w:p>
      <w:pPr>
        <w:ind w:left="0" w:right="0" w:firstLine="560"/>
        <w:spacing w:before="450" w:after="450" w:line="312" w:lineRule="auto"/>
      </w:pPr>
      <w:r>
        <w:rPr>
          <w:rFonts w:ascii="宋体" w:hAnsi="宋体" w:eastAsia="宋体" w:cs="宋体"/>
          <w:color w:val="000"/>
          <w:sz w:val="28"/>
          <w:szCs w:val="28"/>
        </w:rPr>
        <w:t xml:space="preserve">(四)建章立制，规范运行。</w:t>
      </w:r>
    </w:p>
    <w:p>
      <w:pPr>
        <w:ind w:left="0" w:right="0" w:firstLine="560"/>
        <w:spacing w:before="450" w:after="450" w:line="312" w:lineRule="auto"/>
      </w:pPr>
      <w:r>
        <w:rPr>
          <w:rFonts w:ascii="宋体" w:hAnsi="宋体" w:eastAsia="宋体" w:cs="宋体"/>
          <w:color w:val="000"/>
          <w:sz w:val="28"/>
          <w:szCs w:val="28"/>
        </w:rPr>
        <w:t xml:space="preserve">一是实行重大事项报告制度，各部室、各子公司重大事项必须事先向公司汇报，征得同意后方可实施。二是建立规范统一的中介服务平台，项目编制、项目环评、财务审计、土地房产评估、资产拍卖、租赁服务等一律通过中介服务库进行。三是规范招投标行为，狠抓建设工程招投标这一关键环节，建立责任、制度、监督、查处等机制，从源头上遏制了腐败问题的发生。四是设立资金结算中心，进一步规范公司财务管理，完善财务核算体系。</w:t>
      </w:r>
    </w:p>
    <w:p>
      <w:pPr>
        <w:ind w:left="0" w:right="0" w:firstLine="560"/>
        <w:spacing w:before="450" w:after="450" w:line="312" w:lineRule="auto"/>
      </w:pPr>
      <w:r>
        <w:rPr>
          <w:rFonts w:ascii="宋体" w:hAnsi="宋体" w:eastAsia="宋体" w:cs="宋体"/>
          <w:color w:val="000"/>
          <w:sz w:val="28"/>
          <w:szCs w:val="28"/>
        </w:rPr>
        <w:t xml:space="preserve">(五)强化监督，严格追究。</w:t>
      </w:r>
    </w:p>
    <w:p>
      <w:pPr>
        <w:ind w:left="0" w:right="0" w:firstLine="560"/>
        <w:spacing w:before="450" w:after="450" w:line="312" w:lineRule="auto"/>
      </w:pPr>
      <w:r>
        <w:rPr>
          <w:rFonts w:ascii="宋体" w:hAnsi="宋体" w:eastAsia="宋体" w:cs="宋体"/>
          <w:color w:val="000"/>
          <w:sz w:val="28"/>
          <w:szCs w:val="28"/>
        </w:rPr>
        <w:t xml:space="preserve">一是充分发挥审计监督部职能作用，审计工作要对事前、事中、事后实施全覆盖监督。二是充分发挥财务监督的作用，按照“加强内控，堵塞漏洞，审查从严，有利工作”的原则，坚持用制度管钱、管人、管事，切实将权力关进制度的笼子，确保各项经营活动规范健康运行。三是自觉接受群众监督，坚持以监督促透明，以透明促规范，以规范促廉洁。四是加大执纪问责，不当“老好人”，敢于得罪人。要敢于较真，抓住一件事就要一追到底。要敢于斗争，运用批评教育、组织处理、纪律处分等手段，确保把党章党规党纪落实到位。广大党员干部员工要牢固树立党章党规党纪意识，自觉在廉洁自律上追求高标准，在严守党纪上远离违纪红线，在全公司上下逐渐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(六)转变作风，提高效率。</w:t>
      </w:r>
    </w:p>
    <w:p>
      <w:pPr>
        <w:ind w:left="0" w:right="0" w:firstLine="560"/>
        <w:spacing w:before="450" w:after="450" w:line="312" w:lineRule="auto"/>
      </w:pPr>
      <w:r>
        <w:rPr>
          <w:rFonts w:ascii="宋体" w:hAnsi="宋体" w:eastAsia="宋体" w:cs="宋体"/>
          <w:color w:val="000"/>
          <w:sz w:val="28"/>
          <w:szCs w:val="28"/>
        </w:rPr>
        <w:t xml:space="preserve">要树立雷厉风行的作风，任何工作已经安排，必须不折不扣完成。对敷衍搪塞、无故拖延影响工作进度的部室和个人，要进行通报批评，并对责任人进行诫勉谈话。要树立大局意识，在事关全局的大事上，正确处理全局和局部、眼前与长远的关系，坚持从大局出发，尽职尽责做好本职工作。要强化责任意识，大力提倡严谨求实的工作作风，坚决杜绝推诿扯皮现象。</w:t>
      </w:r>
    </w:p>
    <w:p>
      <w:pPr>
        <w:ind w:left="0" w:right="0" w:firstLine="560"/>
        <w:spacing w:before="450" w:after="450" w:line="312" w:lineRule="auto"/>
      </w:pPr>
      <w:r>
        <w:rPr>
          <w:rFonts w:ascii="宋体" w:hAnsi="宋体" w:eastAsia="宋体" w:cs="宋体"/>
          <w:color w:val="000"/>
          <w:sz w:val="28"/>
          <w:szCs w:val="28"/>
        </w:rPr>
        <w:t xml:space="preserve">同志们，党风廉政建设和反腐败斗争永远在路上。20xx年是全面实施“十三五”规划的开局之年，加强党风廉政建设，事关全局，责任重大，意义深远。让我们牢记使命，扎实工作，全面推动党风廉政建设取得新成效，促进市城投公司各项工作又好又快发展，为实现阜阳“争赶达”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有关城投公司财务人员述职报告如何写三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城投公司是地方政府融资平台转型的过程性产物。它既不会像政府融资平台一样退出市场，也难以进化成绝对市场化的法人主体，这是城投公司的基因决定的。</w:t>
      </w:r>
    </w:p>
    <w:p>
      <w:pPr>
        <w:ind w:left="0" w:right="0" w:firstLine="560"/>
        <w:spacing w:before="450" w:after="450" w:line="312" w:lineRule="auto"/>
      </w:pPr>
      <w:r>
        <w:rPr>
          <w:rFonts w:ascii="宋体" w:hAnsi="宋体" w:eastAsia="宋体" w:cs="宋体"/>
          <w:color w:val="000"/>
          <w:sz w:val="28"/>
          <w:szCs w:val="28"/>
        </w:rPr>
        <w:t xml:space="preserve">一是城投公司的前身是政府融资平台。1994年分税制改革带来的中央和地方政府财权和事权的不匹配，地方政府的城镇化发展长期面临基建资金不足；当时《预算法》《担保法》和《贷款通则》等又极大地限制了地方政府的融资途径，在地方政府资金供给严重不满足需求的情况下，这种只管“找钱还钱”的“空壳公司”应景而生，这类公司主要通过地方政府背书获取银行信贷资金实现对外融资，政府财政资金和平台公司金融之间的资金调配就是左右口袋的关系，通过平台给两者之间加了杠杆，还款主要来源于城镇化建设带来房地产拉动。</w:t>
      </w:r>
    </w:p>
    <w:p>
      <w:pPr>
        <w:ind w:left="0" w:right="0" w:firstLine="560"/>
        <w:spacing w:before="450" w:after="450" w:line="312" w:lineRule="auto"/>
      </w:pPr>
      <w:r>
        <w:rPr>
          <w:rFonts w:ascii="宋体" w:hAnsi="宋体" w:eastAsia="宋体" w:cs="宋体"/>
          <w:color w:val="000"/>
          <w:sz w:val="28"/>
          <w:szCs w:val="28"/>
        </w:rPr>
        <w:t xml:space="preserve">二是城投公司经历了高速发展的黄金阶段。城投公司的主要任务是进行基础设施投资建设，本质上是利用债务融资进行民生工程，满足城市居民对城镇化公共服务的需求。20_年，为应对全球经济危机，我国政府给出了四万亿的刺激计划，开启基建与房地产行业的黄金十年；20_年，央行和银监会联合提出：“支持有条件的地方政府组建融资平台，发行企业债、中期票据等融资工具，拓展中央政府投资项目的配套资金融资渠道”。以城投公司为代表的地方平台类公司的融资渠道拓展至直接融资，其发展进入快速扩张期，背靠政府支持和国有资产信用，投融资能力进一步得到释放，在推进城镇化转型中发挥了至关重要的作用。</w:t>
      </w:r>
    </w:p>
    <w:p>
      <w:pPr>
        <w:ind w:left="0" w:right="0" w:firstLine="560"/>
        <w:spacing w:before="450" w:after="450" w:line="312" w:lineRule="auto"/>
      </w:pPr>
      <w:r>
        <w:rPr>
          <w:rFonts w:ascii="宋体" w:hAnsi="宋体" w:eastAsia="宋体" w:cs="宋体"/>
          <w:color w:val="000"/>
          <w:sz w:val="28"/>
          <w:szCs w:val="28"/>
        </w:rPr>
        <w:t xml:space="preserve">三是城投公司升级转型问题是动态课题。伴随城镇化进程不断提速，城投公司的债务不断增长，流动性风险加剧，地方政府违规举债问题逐渐暴露。20_年，全国政府性债务高达20.6万亿元，其中各类地方政府债务高达17.89万亿元。随后，20_、20_、20_年，国务院密集出台政策规定，一方面从风险防控角度，严控地方债务增长、建立规范举债机制、有序化解存量债务；另一方面通过建立现代企业制度，明确功能类国有企业在城市发展中的角色、定位，全面开展经营性国有资产集中统一监管，深度推进公司制改革，城投公司从地方政府的“融资spv”转型发展为“政府投资运营公司”的路径已经十分清晰。</w:t>
      </w:r>
    </w:p>
    <w:p>
      <w:pPr>
        <w:ind w:left="0" w:right="0" w:firstLine="560"/>
        <w:spacing w:before="450" w:after="450" w:line="312" w:lineRule="auto"/>
      </w:pPr>
      <w:r>
        <w:rPr>
          <w:rFonts w:ascii="宋体" w:hAnsi="宋体" w:eastAsia="宋体" w:cs="宋体"/>
          <w:color w:val="000"/>
          <w:sz w:val="28"/>
          <w:szCs w:val="28"/>
        </w:rPr>
        <w:t xml:space="preserve">通过公共机构投资建设基础设施项目并提供公共服务，是全球绝大多数国家的主导模式。虽然各国的组织形式和运营方式存在明显差异，但这类公共机构通常隶属于各级政府。如果没有城投公司对政府城市建设意志的兑现，想完全依靠社会资本建设高质量的城镇化，基本没有可能。因为，城市投资建设和运营管理，主要是地方政府事务，虽然可以在特定项目或特定时段，引进外来投资者提高运作水平，但城镇化建设和城市运营，想全面依赖外来投资者提供基础设施及相关公共服务显然勉为其难。</w:t>
      </w:r>
    </w:p>
    <w:p>
      <w:pPr>
        <w:ind w:left="0" w:right="0" w:firstLine="560"/>
        <w:spacing w:before="450" w:after="450" w:line="312" w:lineRule="auto"/>
      </w:pPr>
      <w:r>
        <w:rPr>
          <w:rFonts w:ascii="宋体" w:hAnsi="宋体" w:eastAsia="宋体" w:cs="宋体"/>
          <w:color w:val="000"/>
          <w:sz w:val="28"/>
          <w:szCs w:val="28"/>
        </w:rPr>
        <w:t xml:space="preserve">尤其是在当前的财税管理体制下，处于城市化建设关键期和快速发展期的市级以下政府，只能牢牢地依托政府信用和公共资源筹集资金并进行市场化运作，才能弥补财政收入在城镇化建设上的不足，只有充分挖掘城投公司和财政收入潜能，在当前的财力约束和融资约束下，地方政府才能落实城市建设长远规划与目标。但随着新一轮城镇化建设的推进，当前城投公司已经很难承载对新型基础设施建设的投资运营，突出的矛盾问题有五个方面：</w:t>
      </w:r>
    </w:p>
    <w:p>
      <w:pPr>
        <w:ind w:left="0" w:right="0" w:firstLine="560"/>
        <w:spacing w:before="450" w:after="450" w:line="312" w:lineRule="auto"/>
      </w:pPr>
      <w:r>
        <w:rPr>
          <w:rFonts w:ascii="宋体" w:hAnsi="宋体" w:eastAsia="宋体" w:cs="宋体"/>
          <w:color w:val="000"/>
          <w:sz w:val="28"/>
          <w:szCs w:val="28"/>
        </w:rPr>
        <w:t xml:space="preserve">一是形式上已改为公司制法人主体，但政府背景深厚，政企分开、所有权和经营权分离不彻底，治理主体权责边界未清晰界定；</w:t>
      </w:r>
    </w:p>
    <w:p>
      <w:pPr>
        <w:ind w:left="0" w:right="0" w:firstLine="560"/>
        <w:spacing w:before="450" w:after="450" w:line="312" w:lineRule="auto"/>
      </w:pPr>
      <w:r>
        <w:rPr>
          <w:rFonts w:ascii="宋体" w:hAnsi="宋体" w:eastAsia="宋体" w:cs="宋体"/>
          <w:color w:val="000"/>
          <w:sz w:val="28"/>
          <w:szCs w:val="28"/>
        </w:rPr>
        <w:t xml:space="preserve">二是依托政府项目运营，承担城市发展重大项目和基础设施项目的建设和投融资工作，但市场化经营程度不高，可持续发展能力弱；</w:t>
      </w:r>
    </w:p>
    <w:p>
      <w:pPr>
        <w:ind w:left="0" w:right="0" w:firstLine="560"/>
        <w:spacing w:before="450" w:after="450" w:line="312" w:lineRule="auto"/>
      </w:pPr>
      <w:r>
        <w:rPr>
          <w:rFonts w:ascii="宋体" w:hAnsi="宋体" w:eastAsia="宋体" w:cs="宋体"/>
          <w:color w:val="000"/>
          <w:sz w:val="28"/>
          <w:szCs w:val="28"/>
        </w:rPr>
        <w:t xml:space="preserve">三是虽经过多年发展，但资产规模增长缓慢，长期依托划拨资产和国有股权保持体量，融资能力和行业影响力受限；</w:t>
      </w:r>
    </w:p>
    <w:p>
      <w:pPr>
        <w:ind w:left="0" w:right="0" w:firstLine="560"/>
        <w:spacing w:before="450" w:after="450" w:line="312" w:lineRule="auto"/>
      </w:pPr>
      <w:r>
        <w:rPr>
          <w:rFonts w:ascii="宋体" w:hAnsi="宋体" w:eastAsia="宋体" w:cs="宋体"/>
          <w:color w:val="000"/>
          <w:sz w:val="28"/>
          <w:szCs w:val="28"/>
        </w:rPr>
        <w:t xml:space="preserve">四是产业结构老旧，数字化转型缓慢，对硬科技、人工智能、5g等新兴产业参与度低；</w:t>
      </w:r>
    </w:p>
    <w:p>
      <w:pPr>
        <w:ind w:left="0" w:right="0" w:firstLine="560"/>
        <w:spacing w:before="450" w:after="450" w:line="312" w:lineRule="auto"/>
      </w:pPr>
      <w:r>
        <w:rPr>
          <w:rFonts w:ascii="宋体" w:hAnsi="宋体" w:eastAsia="宋体" w:cs="宋体"/>
          <w:color w:val="000"/>
          <w:sz w:val="28"/>
          <w:szCs w:val="28"/>
        </w:rPr>
        <w:t xml:space="preserve">五是资源按行业匹配、区域分布、统一运行管理的机制不够顺畅，资本协同、有效流动能力不强。</w:t>
      </w:r>
    </w:p>
    <w:p>
      <w:pPr>
        <w:ind w:left="0" w:right="0" w:firstLine="560"/>
        <w:spacing w:before="450" w:after="450" w:line="312" w:lineRule="auto"/>
      </w:pPr>
      <w:r>
        <w:rPr>
          <w:rFonts w:ascii="宋体" w:hAnsi="宋体" w:eastAsia="宋体" w:cs="宋体"/>
          <w:color w:val="000"/>
          <w:sz w:val="28"/>
          <w:szCs w:val="28"/>
        </w:rPr>
        <w:t xml:space="preserve">从长沙城投、武汉城投、四川发展等城投类公司转型发展实践来看，城投公司转型为功能类国有企业一般会经历三个阶段：</w:t>
      </w:r>
    </w:p>
    <w:p>
      <w:pPr>
        <w:ind w:left="0" w:right="0" w:firstLine="560"/>
        <w:spacing w:before="450" w:after="450" w:line="312" w:lineRule="auto"/>
      </w:pPr>
      <w:r>
        <w:rPr>
          <w:rFonts w:ascii="宋体" w:hAnsi="宋体" w:eastAsia="宋体" w:cs="宋体"/>
          <w:color w:val="000"/>
          <w:sz w:val="28"/>
          <w:szCs w:val="28"/>
        </w:rPr>
        <w:t xml:space="preserve">一是增加建设运营服务业务，转型为服务政府、承接地方政府债、参与城市建设运营的1.0版本；</w:t>
      </w:r>
    </w:p>
    <w:p>
      <w:pPr>
        <w:ind w:left="0" w:right="0" w:firstLine="560"/>
        <w:spacing w:before="450" w:after="450" w:line="312" w:lineRule="auto"/>
      </w:pPr>
      <w:r>
        <w:rPr>
          <w:rFonts w:ascii="宋体" w:hAnsi="宋体" w:eastAsia="宋体" w:cs="宋体"/>
          <w:color w:val="000"/>
          <w:sz w:val="28"/>
          <w:szCs w:val="28"/>
        </w:rPr>
        <w:t xml:space="preserve">二是增加产业投资运营业务，作为推动产业发展的助推器，以平台公司牵头来打造产业链，推动地方产业发展的2.0版本；</w:t>
      </w:r>
    </w:p>
    <w:p>
      <w:pPr>
        <w:ind w:left="0" w:right="0" w:firstLine="560"/>
        <w:spacing w:before="450" w:after="450" w:line="312" w:lineRule="auto"/>
      </w:pPr>
      <w:r>
        <w:rPr>
          <w:rFonts w:ascii="宋体" w:hAnsi="宋体" w:eastAsia="宋体" w:cs="宋体"/>
          <w:color w:val="000"/>
          <w:sz w:val="28"/>
          <w:szCs w:val="28"/>
        </w:rPr>
        <w:t xml:space="preserve">三是增加资本运作功能，打造产融结合、市场化发展的实业运营、资本运作综合集团的3.0版本。</w:t>
      </w:r>
    </w:p>
    <w:p>
      <w:pPr>
        <w:ind w:left="0" w:right="0" w:firstLine="560"/>
        <w:spacing w:before="450" w:after="450" w:line="312" w:lineRule="auto"/>
      </w:pPr>
      <w:r>
        <w:rPr>
          <w:rFonts w:ascii="宋体" w:hAnsi="宋体" w:eastAsia="宋体" w:cs="宋体"/>
          <w:color w:val="000"/>
          <w:sz w:val="28"/>
          <w:szCs w:val="28"/>
        </w:rPr>
        <w:t xml:space="preserve">目前，城投公司多数处于转型的起步阶段，但无论如何，打造具有城市经济特色的国有资本投资、运营公司是其转型发展的必然路径。</w:t>
      </w:r>
    </w:p>
    <w:p>
      <w:pPr>
        <w:ind w:left="0" w:right="0" w:firstLine="560"/>
        <w:spacing w:before="450" w:after="450" w:line="312" w:lineRule="auto"/>
      </w:pPr>
      <w:r>
        <w:rPr>
          <w:rFonts w:ascii="宋体" w:hAnsi="宋体" w:eastAsia="宋体" w:cs="宋体"/>
          <w:color w:val="000"/>
          <w:sz w:val="28"/>
          <w:szCs w:val="28"/>
        </w:rPr>
        <w:t xml:space="preserve">（一）国有资本投资、运营公司是国资国企改革的最新实践成果。</w:t>
      </w:r>
    </w:p>
    <w:p>
      <w:pPr>
        <w:ind w:left="0" w:right="0" w:firstLine="560"/>
        <w:spacing w:before="450" w:after="450" w:line="312" w:lineRule="auto"/>
      </w:pPr>
      <w:r>
        <w:rPr>
          <w:rFonts w:ascii="宋体" w:hAnsi="宋体" w:eastAsia="宋体" w:cs="宋体"/>
          <w:color w:val="000"/>
          <w:sz w:val="28"/>
          <w:szCs w:val="28"/>
        </w:rPr>
        <w:t xml:space="preserve">经济体制改革在全面深化改革布局中最具有活动性，国有企业作为国有资产参与经济活动的市场主体，必须与经济体制改革同频共震、共奏和弦。党的十八大以来，党中央、国务院先后发布了《中共中央国务院关于深化国有企业改革的指导意见》（中发〔20_〕22号）、《国务院关于改革和完善国有资产管理体制的若干意见》（国发〔20_〕63号）、《国务院关于推进国有资本投资、运营公司改革试点的实施意见》（国发〔20_〕23号）、《改革国有资本授权经营体制方案》（国发〔20_〕9号）等重要文件，通过推动在中央、地方组建国有资本投资、运营公司，国资监管机构从管资产向管资本转变，全面建立现代企业制度，进一步释放国资市场主体的发展活力，将以城投公司为代表的功能类国有企业转型为权属清晰、功能明确、多元经营的市场化国有资本投资、运营公司，可以有效解决融资能力逐渐减弱、行业资产归集度较低、产业布局不完整、运营市场化程度不高等问题，激发平台公司新一轮发展动能。这种新型国有企业组织形式，突出改革的问题导向、目标导向和结果导向，创造性地落实政企分开、政资分开要求，有利于发挥管资本的“市场之手”作用，通过国有资本“进退流转保”，强化专业化、市场化、法治化运营，促进国有资本保值增值。</w:t>
      </w:r>
    </w:p>
    <w:p>
      <w:pPr>
        <w:ind w:left="0" w:right="0" w:firstLine="560"/>
        <w:spacing w:before="450" w:after="450" w:line="312" w:lineRule="auto"/>
      </w:pPr>
      <w:r>
        <w:rPr>
          <w:rFonts w:ascii="宋体" w:hAnsi="宋体" w:eastAsia="宋体" w:cs="宋体"/>
          <w:color w:val="000"/>
          <w:sz w:val="28"/>
          <w:szCs w:val="28"/>
        </w:rPr>
        <w:t xml:space="preserve">（二）城投公司转型升级为国有资本投资、运营公司的实现方式。</w:t>
      </w:r>
    </w:p>
    <w:p>
      <w:pPr>
        <w:ind w:left="0" w:right="0" w:firstLine="560"/>
        <w:spacing w:before="450" w:after="450" w:line="312" w:lineRule="auto"/>
      </w:pPr>
      <w:r>
        <w:rPr>
          <w:rFonts w:ascii="宋体" w:hAnsi="宋体" w:eastAsia="宋体" w:cs="宋体"/>
          <w:color w:val="000"/>
          <w:sz w:val="28"/>
          <w:szCs w:val="28"/>
        </w:rPr>
        <w:t xml:space="preserve">《国务院关于推进国有资本投资、运营公司改革试点的实施意见》（国发〔20_〕23号）精神，明确了国有资本投资、运营公司的组建路径、授权方式及公司治理机制、发展模式等。</w:t>
      </w:r>
    </w:p>
    <w:p>
      <w:pPr>
        <w:ind w:left="0" w:right="0" w:firstLine="560"/>
        <w:spacing w:before="450" w:after="450" w:line="312" w:lineRule="auto"/>
      </w:pPr>
      <w:r>
        <w:rPr>
          <w:rFonts w:ascii="宋体" w:hAnsi="宋体" w:eastAsia="宋体" w:cs="宋体"/>
          <w:color w:val="000"/>
          <w:sz w:val="28"/>
          <w:szCs w:val="28"/>
        </w:rPr>
        <w:t xml:space="preserve">在组建方式上，有新设、改组两种方法。目前，中央企业层面的国有资本投资运营公司改革试点总数已经达到20余家，山西、重庆、陕西等在“试体制、试机制、试模式”等方面进行了探索与实践，城投公司向国有资本投资、运营公司转型的路径已经比较成熟。</w:t>
      </w:r>
    </w:p>
    <w:p>
      <w:pPr>
        <w:ind w:left="0" w:right="0" w:firstLine="560"/>
        <w:spacing w:before="450" w:after="450" w:line="312" w:lineRule="auto"/>
      </w:pPr>
      <w:r>
        <w:rPr>
          <w:rFonts w:ascii="宋体" w:hAnsi="宋体" w:eastAsia="宋体" w:cs="宋体"/>
          <w:color w:val="000"/>
          <w:sz w:val="28"/>
          <w:szCs w:val="28"/>
        </w:rPr>
        <w:t xml:space="preserve">在整合模式上，城投型功能类国有企业，应按照市、区（县）联动，分类推进，重点突破、向外发展的思路，突出城镇化建设、文体旅游、交通运输、水务生态、医疗服务、现代农业与乡村振兴等城市功能，充分挖掘区域性国有资本潜能进行全域立体整合。</w:t>
      </w:r>
    </w:p>
    <w:p>
      <w:pPr>
        <w:ind w:left="0" w:right="0" w:firstLine="560"/>
        <w:spacing w:before="450" w:after="450" w:line="312" w:lineRule="auto"/>
      </w:pPr>
      <w:r>
        <w:rPr>
          <w:rFonts w:ascii="宋体" w:hAnsi="宋体" w:eastAsia="宋体" w:cs="宋体"/>
          <w:color w:val="000"/>
          <w:sz w:val="28"/>
          <w:szCs w:val="28"/>
        </w:rPr>
        <w:t xml:space="preserve">在授权程式上，由国资监管机构一企一策进行充分授权，将出资人管资本的职责，全部授权投资运营公司，解决国有市场主体地位不明确，法人治理结构不完善问题，进一步厘清权责边界，给企业“松绑”“通气\"，释放国有资本活力。</w:t>
      </w:r>
    </w:p>
    <w:p>
      <w:pPr>
        <w:ind w:left="0" w:right="0" w:firstLine="560"/>
        <w:spacing w:before="450" w:after="450" w:line="312" w:lineRule="auto"/>
      </w:pPr>
      <w:r>
        <w:rPr>
          <w:rFonts w:ascii="宋体" w:hAnsi="宋体" w:eastAsia="宋体" w:cs="宋体"/>
          <w:color w:val="000"/>
          <w:sz w:val="28"/>
          <w:szCs w:val="28"/>
        </w:rPr>
        <w:t xml:space="preserve">在业务形式上，要抓住5g、人工智能、物联网、云计算、区块链等新基建项目，重构业务逻辑，建立土地一级开发+二级联动+资产运营+产业培育的围绕产业链部署创新链、围绕创新链布局产业链的新型发展模式。</w:t>
      </w:r>
    </w:p>
    <w:p>
      <w:pPr>
        <w:ind w:left="0" w:right="0" w:firstLine="560"/>
        <w:spacing w:before="450" w:after="450" w:line="312" w:lineRule="auto"/>
      </w:pPr>
      <w:r>
        <w:rPr>
          <w:rFonts w:ascii="宋体" w:hAnsi="宋体" w:eastAsia="宋体" w:cs="宋体"/>
          <w:color w:val="000"/>
          <w:sz w:val="28"/>
          <w:szCs w:val="28"/>
        </w:rPr>
        <w:t xml:space="preserve">（三）科学运作是城投公司升级转型为城市运营载体的必然途径。</w:t>
      </w:r>
    </w:p>
    <w:p>
      <w:pPr>
        <w:ind w:left="0" w:right="0" w:firstLine="560"/>
        <w:spacing w:before="450" w:after="450" w:line="312" w:lineRule="auto"/>
      </w:pPr>
      <w:r>
        <w:rPr>
          <w:rFonts w:ascii="宋体" w:hAnsi="宋体" w:eastAsia="宋体" w:cs="宋体"/>
          <w:color w:val="000"/>
          <w:sz w:val="28"/>
          <w:szCs w:val="28"/>
        </w:rPr>
        <w:t xml:space="preserve">城投公司升级转型为国有资本投资、运营公司，集重大项目和公共资源于一身，具有不可替代的系统重要性，继续承载经营城市、服务民生和促进经济社会发展的重任，必须建立中国特色的现代企业制度，科学有效实施资本运作。</w:t>
      </w:r>
    </w:p>
    <w:p>
      <w:pPr>
        <w:ind w:left="0" w:right="0" w:firstLine="560"/>
        <w:spacing w:before="450" w:after="450" w:line="312" w:lineRule="auto"/>
      </w:pPr>
      <w:r>
        <w:rPr>
          <w:rFonts w:ascii="宋体" w:hAnsi="宋体" w:eastAsia="宋体" w:cs="宋体"/>
          <w:color w:val="000"/>
          <w:sz w:val="28"/>
          <w:szCs w:val="28"/>
        </w:rPr>
        <w:t xml:space="preserve">首先，要充分发挥政治优势、体制优势和融资优势，通过有效投资形成核心资产，开展投融资、产业培育和资本运作，形成可持续的投融资能力和发展能力；对于自身能力与资源尚存不足的诸多市场竞争领域，投资运营公司应当通过股权运作、基金投资、培育孵化和价值管理等市场化手段，主动跟各类有资源和能力优势的市场主体合作，构建政府公共服务+产业投资运营+金融工具支撑“三箭齐发”的运营体系。</w:t>
      </w:r>
    </w:p>
    <w:p>
      <w:pPr>
        <w:ind w:left="0" w:right="0" w:firstLine="560"/>
        <w:spacing w:before="450" w:after="450" w:line="312" w:lineRule="auto"/>
      </w:pPr>
      <w:r>
        <w:rPr>
          <w:rFonts w:ascii="宋体" w:hAnsi="宋体" w:eastAsia="宋体" w:cs="宋体"/>
          <w:color w:val="000"/>
          <w:sz w:val="28"/>
          <w:szCs w:val="28"/>
        </w:rPr>
        <w:t xml:space="preserve">其次，完成转型升级的城投公司，要进一步明确职能定位，确立所掌握公共资源参与市场竞争，核心目的是支撑区域性经济发展的使命和担当；地方政府将准经营性的、有一定收益的资产和其他固定资产划拨至企业名下，并通过注入资源的方式，将区域的开发权、公用事业领域的经营权、政府项目的代建权等注入城投公司，为企业构建一个长期稳定的经营基础和相对丰富的现金流，全力打造自主经营、自负盈亏、自担风险、自我发展的城投+产投新型城市运营集团。</w:t>
      </w:r>
    </w:p>
    <w:p>
      <w:pPr>
        <w:ind w:left="0" w:right="0" w:firstLine="560"/>
        <w:spacing w:before="450" w:after="450" w:line="312" w:lineRule="auto"/>
      </w:pPr>
      <w:r>
        <w:rPr>
          <w:rFonts w:ascii="宋体" w:hAnsi="宋体" w:eastAsia="宋体" w:cs="宋体"/>
          <w:color w:val="000"/>
          <w:sz w:val="28"/>
          <w:szCs w:val="28"/>
        </w:rPr>
        <w:t xml:space="preserve">再次，城投公司应灵活运用混改、股权转让、资产转让、ipo、abs、类reits、reits等方式，推进下属子公司成为主营业务清晰的市场主体，敢于成为公众公司，通过上市接受公众监督，倒逼企业运营和管理机制改革，在市场化与政府公共职能之间找准平衡点，发挥市场预期政府公共信用+公众监督的叠加效应，向真转型、真脱钩的改革目标挺进，努力激发驱动区域经济发展的新动力。</w:t>
      </w:r>
    </w:p>
    <w:p>
      <w:pPr>
        <w:ind w:left="0" w:right="0" w:firstLine="560"/>
        <w:spacing w:before="450" w:after="450" w:line="312" w:lineRule="auto"/>
      </w:pPr>
      <w:r>
        <w:rPr>
          <w:rFonts w:ascii="黑体" w:hAnsi="黑体" w:eastAsia="黑体" w:cs="黑体"/>
          <w:color w:val="000000"/>
          <w:sz w:val="36"/>
          <w:szCs w:val="36"/>
          <w:b w:val="1"/>
          <w:bCs w:val="1"/>
        </w:rPr>
        <w:t xml:space="preserve">有关城投公司财务人员述职报告如何写五</w:t>
      </w:r>
    </w:p>
    <w:p>
      <w:pPr>
        <w:ind w:left="0" w:right="0" w:firstLine="560"/>
        <w:spacing w:before="450" w:after="450" w:line="312" w:lineRule="auto"/>
      </w:pPr>
      <w:r>
        <w:rPr>
          <w:rFonts w:ascii="宋体" w:hAnsi="宋体" w:eastAsia="宋体" w:cs="宋体"/>
          <w:color w:val="000"/>
          <w:sz w:val="28"/>
          <w:szCs w:val="28"/>
        </w:rPr>
        <w:t xml:space="preserve">作为城投公司各项工作的第一责任人，一年来，在县委、县政府的正确领导下，在县人大的大力支持和指引下，积极落实国家疫情防控重大决断和省、市、县打造“x半小时经济圈”助力副中心城市建设的决策部署，奋力带领公司党员和全体员工勇挑重担，以多渠道融资、快速推进项目建设为重点，积极落实县人大议案，解决人民群众和社会各界关注的热点难点问题，着力做好服务，全面支持县域经济高质量发展。</w:t>
      </w:r>
    </w:p>
    <w:p>
      <w:pPr>
        <w:ind w:left="0" w:right="0" w:firstLine="560"/>
        <w:spacing w:before="450" w:after="450" w:line="312" w:lineRule="auto"/>
      </w:pPr>
      <w:r>
        <w:rPr>
          <w:rFonts w:ascii="宋体" w:hAnsi="宋体" w:eastAsia="宋体" w:cs="宋体"/>
          <w:color w:val="000"/>
          <w:sz w:val="28"/>
          <w:szCs w:val="28"/>
        </w:rPr>
        <w:t xml:space="preserve">一、融资工作情况</w:t>
      </w:r>
    </w:p>
    <w:p>
      <w:pPr>
        <w:ind w:left="0" w:right="0" w:firstLine="560"/>
        <w:spacing w:before="450" w:after="450" w:line="312" w:lineRule="auto"/>
      </w:pPr>
      <w:r>
        <w:rPr>
          <w:rFonts w:ascii="宋体" w:hAnsi="宋体" w:eastAsia="宋体" w:cs="宋体"/>
          <w:color w:val="000"/>
          <w:sz w:val="28"/>
          <w:szCs w:val="28"/>
        </w:rPr>
        <w:t xml:space="preserve">今年以来，城投公司共计融资x亿元，其中信托资金x亿元，流资贷款x亿元，企业借款x亿元。继续推进ppn发行和落实中豫担保贷款工作;积极申报新区医院、综合停车场基础设施、x西路农贸市场、无线充电设施建设等x个地方政府专项债券项目;新区高中项目农发行授信贷款x亿元，放款到位x万元;新区医院项目省农发行授信贷款x亿元，目前放贷到位x万元。</w:t>
      </w:r>
    </w:p>
    <w:p>
      <w:pPr>
        <w:ind w:left="0" w:right="0" w:firstLine="560"/>
        <w:spacing w:before="450" w:after="450" w:line="312" w:lineRule="auto"/>
      </w:pPr>
      <w:r>
        <w:rPr>
          <w:rFonts w:ascii="宋体" w:hAnsi="宋体" w:eastAsia="宋体" w:cs="宋体"/>
          <w:color w:val="000"/>
          <w:sz w:val="28"/>
          <w:szCs w:val="28"/>
        </w:rPr>
        <w:t xml:space="preserve">二、项目推进情况</w:t>
      </w:r>
    </w:p>
    <w:p>
      <w:pPr>
        <w:ind w:left="0" w:right="0" w:firstLine="560"/>
        <w:spacing w:before="450" w:after="450" w:line="312" w:lineRule="auto"/>
      </w:pPr>
      <w:r>
        <w:rPr>
          <w:rFonts w:ascii="宋体" w:hAnsi="宋体" w:eastAsia="宋体" w:cs="宋体"/>
          <w:color w:val="000"/>
          <w:sz w:val="28"/>
          <w:szCs w:val="28"/>
        </w:rPr>
        <w:t xml:space="preserve">x年，为加快副中心城市建设步伐，着力提升城市公共服务功能，传承和弘扬x文化，提速文旅融合高质量发展，强力推进项目建设，城投公司共承接实施项目x个。</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投资x亿元的文博艺术中心项目，目前行政服务中心及城市会客厅、职工餐厅已建成投用，博物馆因内部设计方案调整，正在进行重新装修和消防改造，预计年底装修完成。投资x亿元新区高中建设项目，目前西区x教学楼、x栋男生宿舍楼组团及x栋单体宿舍楼主体已完工;x教学楼、教工宿舍楼和女生单体宿舍楼基础浇筑已完成;x栋女生宿舍楼组团部分主体已建至x层;x餐厅、配电设备房正在基础施工;教学东区正在进行土方清运。投资约x亿元新区医院建设项目，目前门诊医技楼基础浇筑已完成;项目区路面硬化完成x%;地下管网、公共卫生间正在同步施工。x建材城项目，x一期已建成x万㎡建材市场，共计商铺x套，陶瓷卫浴区招商已落位x余户，签约面积x㎡;玻璃市场区已入驻商户x余户，入驻面积x㎡。x二期及配套仓储正在紧张施工。建成后可容纳商户x余家，截至目前南区±x已全面完成，部分楼栋已开始浇筑二层及三层顶梁板，预计年前可基本实现全面封顶。投资x万元的露天矿山综合治理项目，共计x亩，目前已完成复耕x亩，完成覆土绿化x亩，剩余部分预计月底前完成。投资x万元的x西路农贸市场项目，目前主体已完工，预计年底前可建成投用。积极推进老旧小区改造，新能源充电桩安装项目是其后续工程，对于电动车充电桩，分别在xx对面立体车、中心粮店停车场、城市管理局等站点共安装x组充电桩(每组x台)。全长x公里的沿黄生态廊道工程，我公司承接x路段约x公里，施工难度最大，目前主路面路基已全部完成。投资x亿元的x专用线扩宽工程和x大道西延伸工程，目前招标均已结束，正在进行路面施工。</w:t>
      </w:r>
    </w:p>
    <w:p>
      <w:pPr>
        <w:ind w:left="0" w:right="0" w:firstLine="560"/>
        <w:spacing w:before="450" w:after="450" w:line="312" w:lineRule="auto"/>
      </w:pPr>
      <w:r>
        <w:rPr>
          <w:rFonts w:ascii="宋体" w:hAnsi="宋体" w:eastAsia="宋体" w:cs="宋体"/>
          <w:color w:val="000"/>
          <w:sz w:val="28"/>
          <w:szCs w:val="28"/>
        </w:rPr>
        <w:t xml:space="preserve">(二)计划新开工项目</w:t>
      </w:r>
    </w:p>
    <w:p>
      <w:pPr>
        <w:ind w:left="0" w:right="0" w:firstLine="560"/>
        <w:spacing w:before="450" w:after="450" w:line="312" w:lineRule="auto"/>
      </w:pPr>
      <w:r>
        <w:rPr>
          <w:rFonts w:ascii="宋体" w:hAnsi="宋体" w:eastAsia="宋体" w:cs="宋体"/>
          <w:color w:val="000"/>
          <w:sz w:val="28"/>
          <w:szCs w:val="28"/>
        </w:rPr>
        <w:t xml:space="preserve">x文化传承教育基地项目，占地x亩，概算投资x亿元，主要建筑有教学区、宿舍区、专家楼、学员餐厅、x精神交流中心、健身中心、特色街区、综合服务中心、停车场等。项目建成后，可接纳入驻x余人进行强化培训学习，将成为弘扬和传承x文化、学术交流、凝聚时代精神力量的理想胜地，推动我县沿黄区域文化旅游业的高质量发展。</w:t>
      </w:r>
    </w:p>
    <w:p>
      <w:pPr>
        <w:ind w:left="0" w:right="0" w:firstLine="560"/>
        <w:spacing w:before="450" w:after="450" w:line="312" w:lineRule="auto"/>
      </w:pPr>
      <w:r>
        <w:rPr>
          <w:rFonts w:ascii="宋体" w:hAnsi="宋体" w:eastAsia="宋体" w:cs="宋体"/>
          <w:color w:val="000"/>
          <w:sz w:val="28"/>
          <w:szCs w:val="28"/>
        </w:rPr>
        <w:t xml:space="preserve">x建材城三期项目，概算投资x亿元，计划建设约x万平方的商业住宅，目前正在进行初步规划方案设计及审核论证。</w:t>
      </w:r>
    </w:p>
    <w:p>
      <w:pPr>
        <w:ind w:left="0" w:right="0" w:firstLine="560"/>
        <w:spacing w:before="450" w:after="450" w:line="312" w:lineRule="auto"/>
      </w:pPr>
      <w:r>
        <w:rPr>
          <w:rFonts w:ascii="宋体" w:hAnsi="宋体" w:eastAsia="宋体" w:cs="宋体"/>
          <w:color w:val="000"/>
          <w:sz w:val="28"/>
          <w:szCs w:val="28"/>
        </w:rPr>
        <w:t xml:space="preserve">x新村安置区项目，占地约x亩，概算投资x亿元，总建筑面积x万平方米，其中住宅面积x平方米，共计x户，建设周期两年，年初已完成初步规划方案设计，后经多次调整，新的规划方案待审定后进行深化设计。</w:t>
      </w:r>
    </w:p>
    <w:p>
      <w:pPr>
        <w:ind w:left="0" w:right="0" w:firstLine="560"/>
        <w:spacing w:before="450" w:after="450" w:line="312" w:lineRule="auto"/>
      </w:pPr>
      <w:r>
        <w:rPr>
          <w:rFonts w:ascii="宋体" w:hAnsi="宋体" w:eastAsia="宋体" w:cs="宋体"/>
          <w:color w:val="000"/>
          <w:sz w:val="28"/>
          <w:szCs w:val="28"/>
        </w:rPr>
        <w:t xml:space="preserve">x安置区项目，占地x亩，概算投资x亿元，总建筑面积约x万平方米，其中住宅面积x万平方米，共计x余户，建设周期两年，目前正在进行方案设计。</w:t>
      </w:r>
    </w:p>
    <w:p>
      <w:pPr>
        <w:ind w:left="0" w:right="0" w:firstLine="560"/>
        <w:spacing w:before="450" w:after="450" w:line="312" w:lineRule="auto"/>
      </w:pPr>
      <w:r>
        <w:rPr>
          <w:rFonts w:ascii="宋体" w:hAnsi="宋体" w:eastAsia="宋体" w:cs="宋体"/>
          <w:color w:val="000"/>
          <w:sz w:val="28"/>
          <w:szCs w:val="28"/>
        </w:rPr>
        <w:t xml:space="preserve">(三)谋划项目</w:t>
      </w:r>
    </w:p>
    <w:p>
      <w:pPr>
        <w:ind w:left="0" w:right="0" w:firstLine="560"/>
        <w:spacing w:before="450" w:after="450" w:line="312" w:lineRule="auto"/>
      </w:pPr>
      <w:r>
        <w:rPr>
          <w:rFonts w:ascii="宋体" w:hAnsi="宋体" w:eastAsia="宋体" w:cs="宋体"/>
          <w:color w:val="000"/>
          <w:sz w:val="28"/>
          <w:szCs w:val="28"/>
        </w:rPr>
        <w:t xml:space="preserve">计划投资x亿元建设新区体育中心项目，位于孟津县城新区，规划用地x亩，总建筑面积约x平方米，项目按照室内场馆进行设计，主要建设游泳馆、健身、武术及跆拳道馆、篮球场、乒羽馆、美体馆(瑜伽)、器械馆、多功能厅、儿童体验中心等。室外功能区主要建设太极柔力球场、x人制足球场、攀岩体验场、门球场、室外网球场、室外篮球场、轮滑场、儿童活动中心等。目前正在进行初步规划方案设计及审核论证。</w:t>
      </w:r>
    </w:p>
    <w:p>
      <w:pPr>
        <w:ind w:left="0" w:right="0" w:firstLine="560"/>
        <w:spacing w:before="450" w:after="450" w:line="312" w:lineRule="auto"/>
      </w:pPr>
      <w:r>
        <w:rPr>
          <w:rFonts w:ascii="宋体" w:hAnsi="宋体" w:eastAsia="宋体" w:cs="宋体"/>
          <w:color w:val="000"/>
          <w:sz w:val="28"/>
          <w:szCs w:val="28"/>
        </w:rPr>
        <w:t xml:space="preserve">计划投资x亿元建设新区金融大厦项目，规划用地x亩，主要建设写字楼、金融圈、平台公司及商务办公、商务酒店、公寓式住宅、员工餐厅、健身娱乐场所、商超等。目前正在进行初步规划方案设计及审核论证。</w:t>
      </w:r>
    </w:p>
    <w:p>
      <w:pPr>
        <w:ind w:left="0" w:right="0" w:firstLine="560"/>
        <w:spacing w:before="450" w:after="450" w:line="312" w:lineRule="auto"/>
      </w:pPr>
      <w:r>
        <w:rPr>
          <w:rFonts w:ascii="宋体" w:hAnsi="宋体" w:eastAsia="宋体" w:cs="宋体"/>
          <w:color w:val="000"/>
          <w:sz w:val="28"/>
          <w:szCs w:val="28"/>
        </w:rPr>
        <w:t xml:space="preserve">三、议案落实情况</w:t>
      </w:r>
    </w:p>
    <w:p>
      <w:pPr>
        <w:ind w:left="0" w:right="0" w:firstLine="560"/>
        <w:spacing w:before="450" w:after="450" w:line="312" w:lineRule="auto"/>
      </w:pPr>
      <w:r>
        <w:rPr>
          <w:rFonts w:ascii="宋体" w:hAnsi="宋体" w:eastAsia="宋体" w:cs="宋体"/>
          <w:color w:val="000"/>
          <w:sz w:val="28"/>
          <w:szCs w:val="28"/>
        </w:rPr>
        <w:t xml:space="preserve">(一)落实“在文博艺术中心南侧空地或在公安局大楼后面修建停车场的提议”</w:t>
      </w:r>
    </w:p>
    <w:p>
      <w:pPr>
        <w:ind w:left="0" w:right="0" w:firstLine="560"/>
        <w:spacing w:before="450" w:after="450" w:line="312" w:lineRule="auto"/>
      </w:pPr>
      <w:r>
        <w:rPr>
          <w:rFonts w:ascii="宋体" w:hAnsi="宋体" w:eastAsia="宋体" w:cs="宋体"/>
          <w:color w:val="000"/>
          <w:sz w:val="28"/>
          <w:szCs w:val="28"/>
        </w:rPr>
        <w:t xml:space="preserve">我县文博艺术中心于x年x月部分场馆已正式投入使用，已在西侧四馆(会议中心、大剧院、城市会客厅、家风家训馆)建有两个停车场共计x个车位，另在东侧四馆(档案馆、图书馆、博物馆、科技馆)规划出x个地面停车位，完全可以满足办事群众的停车需求。对于在公安局大楼后修建停车场的建议，通过社会调查，意在提升孟津对外开放形象，提升公共服务功能，经请示县政府批准，建造了文博职工餐厅并配套修建停车位x多个，预计x月底全部建成投用，既方便了职工，又吸引了社会各界人士和群众前来共同体验孟津服务能力，品味孟津美食佳肴。</w:t>
      </w:r>
    </w:p>
    <w:p>
      <w:pPr>
        <w:ind w:left="0" w:right="0" w:firstLine="560"/>
        <w:spacing w:before="450" w:after="450" w:line="312" w:lineRule="auto"/>
      </w:pPr>
      <w:r>
        <w:rPr>
          <w:rFonts w:ascii="宋体" w:hAnsi="宋体" w:eastAsia="宋体" w:cs="宋体"/>
          <w:color w:val="000"/>
          <w:sz w:val="28"/>
          <w:szCs w:val="28"/>
        </w:rPr>
        <w:t xml:space="preserve">(二)落实“关于增加师庄社区配套设施建设的建议”</w:t>
      </w:r>
    </w:p>
    <w:p>
      <w:pPr>
        <w:ind w:left="0" w:right="0" w:firstLine="560"/>
        <w:spacing w:before="450" w:after="450" w:line="312" w:lineRule="auto"/>
      </w:pPr>
      <w:r>
        <w:rPr>
          <w:rFonts w:ascii="宋体" w:hAnsi="宋体" w:eastAsia="宋体" w:cs="宋体"/>
          <w:color w:val="000"/>
          <w:sz w:val="28"/>
          <w:szCs w:val="28"/>
        </w:rPr>
        <w:t xml:space="preserve">师庄社区建设主要是为安置拆迁群众入住，与此同时有力地缓解了由于城镇化快速提升城镇居民住房压力，居民生活条件得到彻底改善，优美的环境大大提高了社区居民的幸福指数。对于提出“完善社区配套设施”的建议，城投公司着眼于提升社区居民的生活质量、强化身心健康，我公司志愿积极配合其他单位完善基础配套设施的规划筹建，已对小区环境进行绿化，休息亭及休闲设施已投用，充电桩设施已安装到位。</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主抓精力还有欠缺。随着近年来公司业务面的不断扩展，在对待具体实际工作中，存在抓重点轻细节问题;对下属公司具体工作过问的少、关注不够;对基层出现的具体难点、重要问题，研究不深、把握不透，问题解决不够及时。</w:t>
      </w:r>
    </w:p>
    <w:p>
      <w:pPr>
        <w:ind w:left="0" w:right="0" w:firstLine="560"/>
        <w:spacing w:before="450" w:after="450" w:line="312" w:lineRule="auto"/>
      </w:pPr>
      <w:r>
        <w:rPr>
          <w:rFonts w:ascii="宋体" w:hAnsi="宋体" w:eastAsia="宋体" w:cs="宋体"/>
          <w:color w:val="000"/>
          <w:sz w:val="28"/>
          <w:szCs w:val="28"/>
        </w:rPr>
        <w:t xml:space="preserve">二是工作推进不够均衡。参会多、业务多，政治学习无形成为薄弱环节，廉政警示教育、党课、主题教育活动参加不够及时，对其他班子成员要求不够，缺乏严谨的纪律约束，时松时紧，常出现“重业务、轻学习”不参加例会的现象。</w:t>
      </w:r>
    </w:p>
    <w:p>
      <w:pPr>
        <w:ind w:left="0" w:right="0" w:firstLine="560"/>
        <w:spacing w:before="450" w:after="450" w:line="312" w:lineRule="auto"/>
      </w:pPr>
      <w:r>
        <w:rPr>
          <w:rFonts w:ascii="宋体" w:hAnsi="宋体" w:eastAsia="宋体" w:cs="宋体"/>
          <w:color w:val="000"/>
          <w:sz w:val="28"/>
          <w:szCs w:val="28"/>
        </w:rPr>
        <w:t xml:space="preserve">五、下步努力方向x年，我们要紧密围绕“推进县域经济高质量发展”的目标，按照“x”总体发展思路，坚决贯彻执行县委、县政府的重大决策部署，强力抓牢“融资”和“项目建设”双轮驱动，以更大力度、更高标准、更实举措，全面提速城市发展建设进程。狠抓理论学习和业务培训，努力提升支部委员、班子成员的理论水平和党建工作能力，提高党员队伍综合素质。积极培养党建工作骨干力量并按程序、高标准地培养和发展有知识、懂业务、讲奉献的一线员工入党，为党支部储存后备力量、注入新鲜血液。我公司将以持续融资为主线，开发拓宽融资渠道，支持和服务政府搞好城市建设，为孟津县城基础设施建设、民生改善、打造宜居美丽孟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有关城投公司财务人员述职报告如何写六</w:t>
      </w:r>
    </w:p>
    <w:p>
      <w:pPr>
        <w:ind w:left="0" w:right="0" w:firstLine="560"/>
        <w:spacing w:before="450" w:after="450" w:line="312" w:lineRule="auto"/>
      </w:pPr>
      <w:r>
        <w:rPr>
          <w:rFonts w:ascii="宋体" w:hAnsi="宋体" w:eastAsia="宋体" w:cs="宋体"/>
          <w:color w:val="000"/>
          <w:sz w:val="28"/>
          <w:szCs w:val="28"/>
        </w:rPr>
        <w:t xml:space="preserve">城投集团有限公司20_年上半年工作总结</w:t>
      </w:r>
    </w:p>
    <w:p>
      <w:pPr>
        <w:ind w:left="0" w:right="0" w:firstLine="560"/>
        <w:spacing w:before="450" w:after="450" w:line="312" w:lineRule="auto"/>
      </w:pPr>
      <w:r>
        <w:rPr>
          <w:rFonts w:ascii="宋体" w:hAnsi="宋体" w:eastAsia="宋体" w:cs="宋体"/>
          <w:color w:val="000"/>
          <w:sz w:val="28"/>
          <w:szCs w:val="28"/>
        </w:rPr>
        <w:t xml:space="preserve">**县城投集团有限公司</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宋体" w:hAnsi="宋体" w:eastAsia="宋体" w:cs="宋体"/>
          <w:color w:val="000"/>
          <w:sz w:val="28"/>
          <w:szCs w:val="28"/>
        </w:rPr>
        <w:t xml:space="preserve">20_年上半年，在县委、县政府的坚强领导下，在县直各职能部门和社会各界的支持关心下，在公司全体干部职工的团结协作下，县城投集团紧紧围绕县委提出的“三区一中心”发展战略，牢固树立“功成不必在我，建功必定有我”的干事创业精神，主攻投融资、工程建设和国有资产运营等领域，抓融资、建项目、扩资产，不断坚定信心、激发活力、提质增效，公司各项工作取得良好有序发展，较好地完成了今年上半年的各项工作任务，为实现20_年度各项任务目标奠定了良好的基础。现将20_年上半年相关工作情况汇报如下：</w:t>
      </w:r>
    </w:p>
    <w:p>
      <w:pPr>
        <w:ind w:left="0" w:right="0" w:firstLine="560"/>
        <w:spacing w:before="450" w:after="450" w:line="312" w:lineRule="auto"/>
      </w:pPr>
      <w:r>
        <w:rPr>
          <w:rFonts w:ascii="宋体" w:hAnsi="宋体" w:eastAsia="宋体" w:cs="宋体"/>
          <w:color w:val="000"/>
          <w:sz w:val="28"/>
          <w:szCs w:val="28"/>
        </w:rPr>
        <w:t xml:space="preserve">一、上半年的工作开展情况</w:t>
      </w:r>
    </w:p>
    <w:p>
      <w:pPr>
        <w:ind w:left="0" w:right="0" w:firstLine="560"/>
        <w:spacing w:before="450" w:after="450" w:line="312" w:lineRule="auto"/>
      </w:pPr>
      <w:r>
        <w:rPr>
          <w:rFonts w:ascii="宋体" w:hAnsi="宋体" w:eastAsia="宋体" w:cs="宋体"/>
          <w:color w:val="000"/>
          <w:sz w:val="28"/>
          <w:szCs w:val="28"/>
        </w:rPr>
        <w:t xml:space="preserve">上半年，面对疫情影响下错综复杂的经济形势以及相关政策的变化，我公司上下发扬“知难而进不怕难，迎来而上不畏难”的克难攻坚精神，全力推进各项工作，确保了公司的平稳发展。截止今年上半年6月底，共化解政府隐性债务5415.47万元，未出现任何逾期违约风险；完成注资1.45亿元；完成市场化融资1.9亿元，达全年既定融资目标的31%；项目投资5126万元，税收1504万元，实现利润755万元。回顾上半年的工作，主要从以下几个方面取得了阶段性的成果：</w:t>
      </w:r>
    </w:p>
    <w:p>
      <w:pPr>
        <w:ind w:left="0" w:right="0" w:firstLine="560"/>
        <w:spacing w:before="450" w:after="450" w:line="312" w:lineRule="auto"/>
      </w:pPr>
      <w:r>
        <w:rPr>
          <w:rFonts w:ascii="宋体" w:hAnsi="宋体" w:eastAsia="宋体" w:cs="宋体"/>
          <w:color w:val="000"/>
          <w:sz w:val="28"/>
          <w:szCs w:val="28"/>
        </w:rPr>
        <w:t xml:space="preserve">（一）发挥市场化融资职能，加大融资力度，确保项目资金</w:t>
      </w:r>
    </w:p>
    <w:p>
      <w:pPr>
        <w:ind w:left="0" w:right="0" w:firstLine="560"/>
        <w:spacing w:before="450" w:after="450" w:line="312" w:lineRule="auto"/>
      </w:pPr>
      <w:r>
        <w:rPr>
          <w:rFonts w:ascii="宋体" w:hAnsi="宋体" w:eastAsia="宋体" w:cs="宋体"/>
          <w:color w:val="000"/>
          <w:sz w:val="28"/>
          <w:szCs w:val="28"/>
        </w:rPr>
        <w:t xml:space="preserve">1、注资先行，为融资打下坚实基础。注资工作自20_年8月份启动以来，在县委、县政府的高度重视、强力推动，在各相关部门大力支持、配合下，城投集团上下同心、全力以赴，注资工作成效显著，20_年已完成县委书记、县长下达的80亿元的注资目标，今年上半年已完成资产注入1.45亿元（其中宗地面积196亩、房产面积13948.7㎡）。</w:t>
      </w:r>
    </w:p>
    <w:p>
      <w:pPr>
        <w:ind w:left="0" w:right="0" w:firstLine="560"/>
        <w:spacing w:before="450" w:after="450" w:line="312" w:lineRule="auto"/>
      </w:pPr>
      <w:r>
        <w:rPr>
          <w:rFonts w:ascii="宋体" w:hAnsi="宋体" w:eastAsia="宋体" w:cs="宋体"/>
          <w:color w:val="000"/>
          <w:sz w:val="28"/>
          <w:szCs w:val="28"/>
        </w:rPr>
        <w:t xml:space="preserve">2、20_年上半年融资情况。今年年初制定计划完成融资6亿元，其中站前新区项目融资3亿元；罗溪森林公园建设项目2亿元；土地流转项目贷款1亿元，目前已完成市场化融资1.9亿元，完成全年既定融资目标的31%，较好的保证了项目的资金需求。</w:t>
      </w:r>
    </w:p>
    <w:p>
      <w:pPr>
        <w:ind w:left="0" w:right="0" w:firstLine="560"/>
        <w:spacing w:before="450" w:after="450" w:line="312" w:lineRule="auto"/>
      </w:pPr>
      <w:r>
        <w:rPr>
          <w:rFonts w:ascii="宋体" w:hAnsi="宋体" w:eastAsia="宋体" w:cs="宋体"/>
          <w:color w:val="000"/>
          <w:sz w:val="28"/>
          <w:szCs w:val="28"/>
        </w:rPr>
        <w:t xml:space="preserve">（二）发挥勇于担当精神，续承政府隐性债务</w:t>
      </w:r>
    </w:p>
    <w:p>
      <w:pPr>
        <w:ind w:left="0" w:right="0" w:firstLine="560"/>
        <w:spacing w:before="450" w:after="450" w:line="312" w:lineRule="auto"/>
      </w:pPr>
      <w:r>
        <w:rPr>
          <w:rFonts w:ascii="宋体" w:hAnsi="宋体" w:eastAsia="宋体" w:cs="宋体"/>
          <w:color w:val="000"/>
          <w:sz w:val="28"/>
          <w:szCs w:val="28"/>
        </w:rPr>
        <w:t xml:space="preserve">集团公司自成立之初，以主动担当精神，承接了原政府隐性债务14.129841亿元，及时做好隐性债务管理工作，截至20_年12月份，政府隐性债务余额为12.761693亿元（其中城投旗下子公司雪峰投4.119753亿元、交建投5.220_亿元、伏龙投3.4219亿元），共偿还债务本金1.368148亿元、利息12042.94万元；截止20_年6月，政府隐性债务余额12.219634亿元（其中雪峰投4.032955亿元、伏龙投3.1261亿元、交建投5.060579亿元），偿还债务本金5420.59万元、利息2735.18万元。目前未出现任何逾期及违约情形。</w:t>
      </w:r>
    </w:p>
    <w:p>
      <w:pPr>
        <w:ind w:left="0" w:right="0" w:firstLine="560"/>
        <w:spacing w:before="450" w:after="450" w:line="312" w:lineRule="auto"/>
      </w:pPr>
      <w:r>
        <w:rPr>
          <w:rFonts w:ascii="宋体" w:hAnsi="宋体" w:eastAsia="宋体" w:cs="宋体"/>
          <w:color w:val="000"/>
          <w:sz w:val="28"/>
          <w:szCs w:val="28"/>
        </w:rPr>
        <w:t xml:space="preserve">（三）精心谋划，积极实施，快速推进项目建设</w:t>
      </w:r>
    </w:p>
    <w:p>
      <w:pPr>
        <w:ind w:left="0" w:right="0" w:firstLine="560"/>
        <w:spacing w:before="450" w:after="450" w:line="312" w:lineRule="auto"/>
      </w:pPr>
      <w:r>
        <w:rPr>
          <w:rFonts w:ascii="宋体" w:hAnsi="宋体" w:eastAsia="宋体" w:cs="宋体"/>
          <w:color w:val="000"/>
          <w:sz w:val="28"/>
          <w:szCs w:val="28"/>
        </w:rPr>
        <w:t xml:space="preserve">城投集团始终坚持“两条腿”走路，一是依法合规承接政府投资项目，二是探索开展自主经营性项目。</w:t>
      </w:r>
    </w:p>
    <w:p>
      <w:pPr>
        <w:ind w:left="0" w:right="0" w:firstLine="560"/>
        <w:spacing w:before="450" w:after="450" w:line="312" w:lineRule="auto"/>
      </w:pPr>
      <w:r>
        <w:rPr>
          <w:rFonts w:ascii="宋体" w:hAnsi="宋体" w:eastAsia="宋体" w:cs="宋体"/>
          <w:color w:val="000"/>
          <w:sz w:val="28"/>
          <w:szCs w:val="28"/>
        </w:rPr>
        <w:t xml:space="preserve">1、依法合规承接政府投资项目</w:t>
      </w:r>
    </w:p>
    <w:p>
      <w:pPr>
        <w:ind w:left="0" w:right="0" w:firstLine="560"/>
        <w:spacing w:before="450" w:after="450" w:line="312" w:lineRule="auto"/>
      </w:pPr>
      <w:r>
        <w:rPr>
          <w:rFonts w:ascii="宋体" w:hAnsi="宋体" w:eastAsia="宋体" w:cs="宋体"/>
          <w:color w:val="000"/>
          <w:sz w:val="28"/>
          <w:szCs w:val="28"/>
        </w:rPr>
        <w:t xml:space="preserve">一是承接了农村土地综合整治项目。与政府合作以来，共立项各类土地整治项目58个（其中城乡建设增减挂钩15期，旱改水项目22个，20_年度土地开发项目9个，高标准农田新增耕地项目1个，补充耕地整改项目11个），总面积9989亩，其中增减挂钩项目预计取得耕地指标4093亩，目前湖南省自然资源厅下发指标确认书耕地2952亩（水田996亩，旱地1956亩），旱改水项目和土地开发项目预计取得耕地指标5896亩，预计实现总价值5亿元，城投预计收益5000万元，今年上半年主要围绕“卖”字做文章，会同县自然资源局等单位开展了一系列前期准备工作；二是在市政建设重点项目土地开发方面，积极开展与政府合作，目前合作资金累计6760万元；三是承接**县游客接待中心及红军长征主题红色文化旅游建设项目。目前已完成勘测设计，部分路基施工已完成，预计争取红军长征主题红色文化旅游建设预算内资金3000万元，旅游接待中心项目争取到位专项债券资金20_万元；四是交通枢纽项目。供地已获县政府批准，按40万元/亩的价格，将55.17亩土地以协议出让方式给城投，合计2024万元；五是土地竞拍、摘牌工作。根据县委、县政府要求，为配合做好土地“批而未供”的问题，城投20_年摘牌土地5块，价值4.127亿元，目前完成缴款2.322亿元，后续资金正在筹集；六是蓼水河水环境治理项目，通过上半年努力争取，目前1000万元中央预算内资金指标已下达。</w:t>
      </w:r>
    </w:p>
    <w:p>
      <w:pPr>
        <w:ind w:left="0" w:right="0" w:firstLine="560"/>
        <w:spacing w:before="450" w:after="450" w:line="312" w:lineRule="auto"/>
      </w:pPr>
      <w:r>
        <w:rPr>
          <w:rFonts w:ascii="宋体" w:hAnsi="宋体" w:eastAsia="宋体" w:cs="宋体"/>
          <w:color w:val="000"/>
          <w:sz w:val="28"/>
          <w:szCs w:val="28"/>
        </w:rPr>
        <w:t xml:space="preserve">2、积极探索经营性项目</w:t>
      </w:r>
    </w:p>
    <w:p>
      <w:pPr>
        <w:ind w:left="0" w:right="0" w:firstLine="560"/>
        <w:spacing w:before="450" w:after="450" w:line="312" w:lineRule="auto"/>
      </w:pPr>
      <w:r>
        <w:rPr>
          <w:rFonts w:ascii="宋体" w:hAnsi="宋体" w:eastAsia="宋体" w:cs="宋体"/>
          <w:color w:val="000"/>
          <w:sz w:val="28"/>
          <w:szCs w:val="28"/>
        </w:rPr>
        <w:t xml:space="preserve">一是积极做好茶山种猪养殖场项目的扫尾工作，目前主体工程已全部完工，预计今年能投入使用。二是“绿色矿山”项目，目前黄桥铺里采石场已获省自然资源厅第一批计划，正在进行相关前期工作。三是**县妇幼保健院和原**县计划生育服务站项目维修改造工作，为盘活国有资产，原妇幼保健院已根据有关领导指示，租赁给县城管局办公使用。</w:t>
      </w:r>
    </w:p>
    <w:p>
      <w:pPr>
        <w:ind w:left="0" w:right="0" w:firstLine="560"/>
        <w:spacing w:before="450" w:after="450" w:line="312" w:lineRule="auto"/>
      </w:pPr>
      <w:r>
        <w:rPr>
          <w:rFonts w:ascii="宋体" w:hAnsi="宋体" w:eastAsia="宋体" w:cs="宋体"/>
          <w:color w:val="000"/>
          <w:sz w:val="28"/>
          <w:szCs w:val="28"/>
        </w:rPr>
        <w:t xml:space="preserve">除上述项目外，另外还开展了一系列项目的前期工作，如城东片区b-06-01地块开发项目、禽畜粪污利用项目、经信矿产品公司房地产收购项目、“中央厨房”项目、承接农业农村400万元以下工程工作和平溪江桥及连接线项目立项工作等。</w:t>
      </w:r>
    </w:p>
    <w:p>
      <w:pPr>
        <w:ind w:left="0" w:right="0" w:firstLine="560"/>
        <w:spacing w:before="450" w:after="450" w:line="312" w:lineRule="auto"/>
      </w:pPr>
      <w:r>
        <w:rPr>
          <w:rFonts w:ascii="宋体" w:hAnsi="宋体" w:eastAsia="宋体" w:cs="宋体"/>
          <w:color w:val="000"/>
          <w:sz w:val="28"/>
          <w:szCs w:val="28"/>
        </w:rPr>
        <w:t xml:space="preserve">（四）健全机制，完善制度，加强城投队伍建设</w:t>
      </w:r>
    </w:p>
    <w:p>
      <w:pPr>
        <w:ind w:left="0" w:right="0" w:firstLine="560"/>
        <w:spacing w:before="450" w:after="450" w:line="312" w:lineRule="auto"/>
      </w:pPr>
      <w:r>
        <w:rPr>
          <w:rFonts w:ascii="宋体" w:hAnsi="宋体" w:eastAsia="宋体" w:cs="宋体"/>
          <w:color w:val="000"/>
          <w:sz w:val="28"/>
          <w:szCs w:val="28"/>
        </w:rPr>
        <w:t xml:space="preserve">围绕中心项目建设和投融资工作，我们从制度建设、党群建设、廉政建设入手，按县委、县政府相关部门要求积极各项活动，为项目建设提供有力组织保障。</w:t>
      </w:r>
    </w:p>
    <w:p>
      <w:pPr>
        <w:ind w:left="0" w:right="0" w:firstLine="560"/>
        <w:spacing w:before="450" w:after="450" w:line="312" w:lineRule="auto"/>
      </w:pPr>
      <w:r>
        <w:rPr>
          <w:rFonts w:ascii="宋体" w:hAnsi="宋体" w:eastAsia="宋体" w:cs="宋体"/>
          <w:color w:val="000"/>
          <w:sz w:val="28"/>
          <w:szCs w:val="28"/>
        </w:rPr>
        <w:t xml:space="preserve">1、完善相关制度建设。围绕“三重一大”议事制度，制定详细规则，切实为领导科学、民主决策提供依据，随着城投队伍壮大，注意不断完善相关规章制度及部门规章，明确岗位职责，为着力打造城投铁军队伍提供制度保障。</w:t>
      </w:r>
    </w:p>
    <w:p>
      <w:pPr>
        <w:ind w:left="0" w:right="0" w:firstLine="560"/>
        <w:spacing w:before="450" w:after="450" w:line="312" w:lineRule="auto"/>
      </w:pPr>
      <w:r>
        <w:rPr>
          <w:rFonts w:ascii="宋体" w:hAnsi="宋体" w:eastAsia="宋体" w:cs="宋体"/>
          <w:color w:val="000"/>
          <w:sz w:val="28"/>
          <w:szCs w:val="28"/>
        </w:rPr>
        <w:t xml:space="preserve">2、党建党群工作卓有成效。为全面落实县委关于加强基础组织建设的工作意见，改善队伍结构，不断为党组注入新鲜血液，今年共吸收一名发展对象，为城投党支部建设注入新活力。同时，为开展“喜迎二十大、永远跟党走、奋进新征程”的主题党日活动，计划在今年7月初，赴郴州市“半床棉被”革命红色教育基地参观学习，切实提升城投党员及入党积极份子的党性修养。</w:t>
      </w:r>
    </w:p>
    <w:p>
      <w:pPr>
        <w:ind w:left="0" w:right="0" w:firstLine="560"/>
        <w:spacing w:before="450" w:after="450" w:line="312" w:lineRule="auto"/>
      </w:pPr>
      <w:r>
        <w:rPr>
          <w:rFonts w:ascii="宋体" w:hAnsi="宋体" w:eastAsia="宋体" w:cs="宋体"/>
          <w:color w:val="000"/>
          <w:sz w:val="28"/>
          <w:szCs w:val="28"/>
        </w:rPr>
        <w:t xml:space="preserve">3、反腐倡廉和作风建设常抓不懈。以构建惩防体系建设为主线，以清廉机关建设为目标，通过召开“清廉家风”家属座谈会及观看警示教育片等形式，抓好党风廉政宣传教育，并结合城投自身特点，履行好“一岗双责”，落实好党风廉政责任制，切实提升企业转型发展的软环境。围绕项目建设、招投标、货物设备采购、对外投资等重要环节，加大监督工作力度，及时发现问题，切实提高干部职工清正廉洁意识，敲响每位干部职工廉洁自律的警钟。</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（一）继续加大融资力度，为项目建设保障资金</w:t>
      </w:r>
    </w:p>
    <w:p>
      <w:pPr>
        <w:ind w:left="0" w:right="0" w:firstLine="560"/>
        <w:spacing w:before="450" w:after="450" w:line="312" w:lineRule="auto"/>
      </w:pPr>
      <w:r>
        <w:rPr>
          <w:rFonts w:ascii="宋体" w:hAnsi="宋体" w:eastAsia="宋体" w:cs="宋体"/>
          <w:color w:val="000"/>
          <w:sz w:val="28"/>
          <w:szCs w:val="28"/>
        </w:rPr>
        <w:t xml:space="preserve">城投肩负着县域经济发展的重任，面对融资政策变化的新形势，城投集团将积极采取措施，拓宽融资渠道，充分发挥城投集团的优势，主动对接政策性银行，不断增强公司授信能力，实现市场化融资目标。</w:t>
      </w:r>
    </w:p>
    <w:p>
      <w:pPr>
        <w:ind w:left="0" w:right="0" w:firstLine="560"/>
        <w:spacing w:before="450" w:after="450" w:line="312" w:lineRule="auto"/>
      </w:pPr>
      <w:r>
        <w:rPr>
          <w:rFonts w:ascii="宋体" w:hAnsi="宋体" w:eastAsia="宋体" w:cs="宋体"/>
          <w:color w:val="000"/>
          <w:sz w:val="28"/>
          <w:szCs w:val="28"/>
        </w:rPr>
        <w:t xml:space="preserve">（二）加大注资力度，壮大国有资产。根据《**县城投集团有限公司资产注入方案》、《**县经营性国有资产归集管理盘活工作方案》，严格按照湘债管办〔20_〕4号文件精神“补充资金、补充资产、补充资源”以及县委副书记、代理县长贺永亮的重要指示，在已完成的80亿元注资目标的基础上，力争今年成注资目标100亿元。</w:t>
      </w:r>
    </w:p>
    <w:p>
      <w:pPr>
        <w:ind w:left="0" w:right="0" w:firstLine="560"/>
        <w:spacing w:before="450" w:after="450" w:line="312" w:lineRule="auto"/>
      </w:pPr>
      <w:r>
        <w:rPr>
          <w:rFonts w:ascii="宋体" w:hAnsi="宋体" w:eastAsia="宋体" w:cs="宋体"/>
          <w:color w:val="000"/>
          <w:sz w:val="28"/>
          <w:szCs w:val="28"/>
        </w:rPr>
        <w:t xml:space="preserve">（三）念好农村土地综合整治项目“卖”字经。城投集团将继续围绕农村土地综合整治项目做好指标“开”、“报”的文章，重点围绕增减挂钩项目指标交易开展工作，切实念好“卖”字经，解决城投资金难题。</w:t>
      </w:r>
    </w:p>
    <w:p>
      <w:pPr>
        <w:ind w:left="0" w:right="0" w:firstLine="560"/>
        <w:spacing w:before="450" w:after="450" w:line="312" w:lineRule="auto"/>
      </w:pPr>
      <w:r>
        <w:rPr>
          <w:rFonts w:ascii="宋体" w:hAnsi="宋体" w:eastAsia="宋体" w:cs="宋体"/>
          <w:color w:val="000"/>
          <w:sz w:val="28"/>
          <w:szCs w:val="28"/>
        </w:rPr>
        <w:t xml:space="preserve">（四）全面加强城投自身建设。继续围绕项目建设和投融资工作，全面推进基层党组织建设，加强理论学习，切实提高领导干部的领导能力和水平，不断增强干部职工的战斗力、凝聚力和向心力，为城投的发展壮大提供坚强的组织保障，积极践行习近平总书记系列重要讲话精神，全面提升公司员工的整体综合素质。</w:t>
      </w:r>
    </w:p>
    <w:p>
      <w:pPr>
        <w:ind w:left="0" w:right="0" w:firstLine="560"/>
        <w:spacing w:before="450" w:after="450" w:line="312" w:lineRule="auto"/>
      </w:pPr>
      <w:r>
        <w:rPr>
          <w:rFonts w:ascii="宋体" w:hAnsi="宋体" w:eastAsia="宋体" w:cs="宋体"/>
          <w:color w:val="000"/>
          <w:sz w:val="28"/>
          <w:szCs w:val="28"/>
        </w:rPr>
        <w:t xml:space="preserve">宿州城投集团党建工作总结</w:t>
      </w:r>
    </w:p>
    <w:p>
      <w:pPr>
        <w:ind w:left="0" w:right="0" w:firstLine="560"/>
        <w:spacing w:before="450" w:after="450" w:line="312" w:lineRule="auto"/>
      </w:pPr>
      <w:r>
        <w:rPr>
          <w:rFonts w:ascii="宋体" w:hAnsi="宋体" w:eastAsia="宋体" w:cs="宋体"/>
          <w:color w:val="000"/>
          <w:sz w:val="28"/>
          <w:szCs w:val="28"/>
        </w:rPr>
        <w:t xml:space="preserve">城投集团绩效管理制度</w:t>
      </w:r>
    </w:p>
    <w:p>
      <w:pPr>
        <w:ind w:left="0" w:right="0" w:firstLine="560"/>
        <w:spacing w:before="450" w:after="450" w:line="312" w:lineRule="auto"/>
      </w:pPr>
      <w:r>
        <w:rPr>
          <w:rFonts w:ascii="宋体" w:hAnsi="宋体" w:eastAsia="宋体" w:cs="宋体"/>
          <w:color w:val="000"/>
          <w:sz w:val="28"/>
          <w:szCs w:val="28"/>
        </w:rPr>
        <w:t xml:space="preserve">城投集团薪酬管理制度</w:t>
      </w:r>
    </w:p>
    <w:p>
      <w:pPr>
        <w:ind w:left="0" w:right="0" w:firstLine="560"/>
        <w:spacing w:before="450" w:after="450" w:line="312" w:lineRule="auto"/>
      </w:pPr>
      <w:r>
        <w:rPr>
          <w:rFonts w:ascii="宋体" w:hAnsi="宋体" w:eastAsia="宋体" w:cs="宋体"/>
          <w:color w:val="000"/>
          <w:sz w:val="28"/>
          <w:szCs w:val="28"/>
        </w:rPr>
        <w:t xml:space="preserve">城投集团现场代表岗位职责</w:t>
      </w:r>
    </w:p>
    <w:p>
      <w:pPr>
        <w:ind w:left="0" w:right="0" w:firstLine="560"/>
        <w:spacing w:before="450" w:after="450" w:line="312" w:lineRule="auto"/>
      </w:pPr>
      <w:r>
        <w:rPr>
          <w:rFonts w:ascii="宋体" w:hAnsi="宋体" w:eastAsia="宋体" w:cs="宋体"/>
          <w:color w:val="000"/>
          <w:sz w:val="28"/>
          <w:szCs w:val="28"/>
        </w:rPr>
        <w:t xml:space="preserve">20_年城投集团上半年工作总结和下半年工作计划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