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推荐社区书记工作述职报告(2篇)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社区书记工作述职报告一一、政治理论学习情况一个领导干部，如果没有一定的理论素养，就难以全面深刻的理解党的路线、方针和政策，为此，我把学习理论、提高班子成员理论素养和改进工作作风作为支部建设的首要问题。把塑造良好的班子整体形象作为带领我所...</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推荐社区书记工作述职报告一</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三个代表”重要思想论述以及党的十七大、十七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二是紧密结合实际。以保持共产党员先进性教育活动为契机，重点学习了党的十七大三中全会决定、科学发展观理论、党章以及与工作相关的法律法规。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社区支部书记述职报告怎么写2[_TAG_h2]推荐社区书记工作述职报告二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