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副校长个人简历范文共6篇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副校长个人简历范文 第一篇在这一学年中，我紧紧围绕学校发展的工作重心和奋斗目标，着重抓了以下几个方面的工作：（一）狠抓教育教学质量不动摇一所学校，教育教学质量是学校立足的根基，也是发展的目标，要用教育教学的质量向社会、向人民群众作出交待，我...</w:t>
      </w:r>
    </w:p>
    <w:p>
      <w:pPr>
        <w:ind w:left="0" w:right="0" w:firstLine="560"/>
        <w:spacing w:before="450" w:after="450" w:line="312" w:lineRule="auto"/>
      </w:pPr>
      <w:r>
        <w:rPr>
          <w:rFonts w:ascii="黑体" w:hAnsi="黑体" w:eastAsia="黑体" w:cs="黑体"/>
          <w:color w:val="000000"/>
          <w:sz w:val="36"/>
          <w:szCs w:val="36"/>
          <w:b w:val="1"/>
          <w:bCs w:val="1"/>
        </w:rPr>
        <w:t xml:space="preserve">副校长个人简历范文 第一篇</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毕业班教学成绩迅速提高,特别是英语成绩超出全区*均水*，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深入思考、研究学校改革和发展问题，努力提高自已的管理水*、管理艺术；另一方面，大胆培养班子成员的管理能力，提高学校整体的管理水*。同时，对班子成员严格要求、增强服务意识，成为“和谐、奉献、学*”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黑体" w:hAnsi="黑体" w:eastAsia="黑体" w:cs="黑体"/>
          <w:color w:val="000000"/>
          <w:sz w:val="36"/>
          <w:szCs w:val="36"/>
          <w:b w:val="1"/>
          <w:bCs w:val="1"/>
        </w:rPr>
        <w:t xml:space="preserve">副校长个人简历范文 第二篇</w:t>
      </w:r>
    </w:p>
    <w:p>
      <w:pPr>
        <w:ind w:left="0" w:right="0" w:firstLine="560"/>
        <w:spacing w:before="450" w:after="450" w:line="312" w:lineRule="auto"/>
      </w:pPr>
      <w:r>
        <w:rPr>
          <w:rFonts w:ascii="宋体" w:hAnsi="宋体" w:eastAsia="宋体" w:cs="宋体"/>
          <w:color w:val="000"/>
          <w:sz w:val="28"/>
          <w:szCs w:val="28"/>
        </w:rPr>
        <w:t xml:space="preserve">校长（院长）：陈 希</w:t>
      </w:r>
    </w:p>
    <w:p>
      <w:pPr>
        <w:ind w:left="0" w:right="0" w:firstLine="560"/>
        <w:spacing w:before="450" w:after="450" w:line="312" w:lineRule="auto"/>
      </w:pPr>
      <w:r>
        <w:rPr>
          <w:rFonts w:ascii="宋体" w:hAnsi="宋体" w:eastAsia="宋体" w:cs="宋体"/>
          <w:color w:val="000"/>
          <w:sz w:val="28"/>
          <w:szCs w:val="28"/>
        </w:rPr>
        <w:t xml:space="preserve">教育长：李文堂</w:t>
      </w:r>
    </w:p>
    <w:p>
      <w:pPr>
        <w:ind w:left="0" w:right="0" w:firstLine="560"/>
        <w:spacing w:before="450" w:after="450" w:line="312" w:lineRule="auto"/>
      </w:pPr>
      <w:r>
        <w:rPr>
          <w:rFonts w:ascii="宋体" w:hAnsi="宋体" w:eastAsia="宋体" w:cs="宋体"/>
          <w:color w:val="000"/>
          <w:sz w:val="28"/>
          <w:szCs w:val="28"/>
        </w:rPr>
        <w:t xml:space="preserve">谢春涛，男，汉族，1963年生，研究生学历，法学博士学位，教授，_党员。</w:t>
      </w:r>
    </w:p>
    <w:p>
      <w:pPr>
        <w:ind w:left="0" w:right="0" w:firstLine="560"/>
        <w:spacing w:before="450" w:after="450" w:line="312" w:lineRule="auto"/>
      </w:pPr>
      <w:r>
        <w:rPr>
          <w:rFonts w:ascii="宋体" w:hAnsi="宋体" w:eastAsia="宋体" w:cs="宋体"/>
          <w:color w:val="000"/>
          <w:sz w:val="28"/>
          <w:szCs w:val="28"/>
        </w:rPr>
        <w:t xml:space="preserve">1988年7月至20_年8月先后任中央党校_党史教研部教研室副主任，教研室主任，教学秘书。</w:t>
      </w:r>
    </w:p>
    <w:p>
      <w:pPr>
        <w:ind w:left="0" w:right="0" w:firstLine="560"/>
        <w:spacing w:before="450" w:after="450" w:line="312" w:lineRule="auto"/>
      </w:pPr>
      <w:r>
        <w:rPr>
          <w:rFonts w:ascii="宋体" w:hAnsi="宋体" w:eastAsia="宋体" w:cs="宋体"/>
          <w:color w:val="000"/>
          <w:sz w:val="28"/>
          <w:szCs w:val="28"/>
        </w:rPr>
        <w:t xml:space="preserve">20_年8月至20_年4月任中央党校_党史教研部副主任（其间：20_年11月至20_年11月挂职任浙江省金华市副市长）。</w:t>
      </w:r>
    </w:p>
    <w:p>
      <w:pPr>
        <w:ind w:left="0" w:right="0" w:firstLine="560"/>
        <w:spacing w:before="450" w:after="450" w:line="312" w:lineRule="auto"/>
      </w:pPr>
      <w:r>
        <w:rPr>
          <w:rFonts w:ascii="宋体" w:hAnsi="宋体" w:eastAsia="宋体" w:cs="宋体"/>
          <w:color w:val="000"/>
          <w:sz w:val="28"/>
          <w:szCs w:val="28"/>
        </w:rPr>
        <w:t xml:space="preserve">20_年7月至20_年3月任中央党校校务委员会委员、教务部主任。</w:t>
      </w:r>
    </w:p>
    <w:p>
      <w:pPr>
        <w:ind w:left="0" w:right="0" w:firstLine="560"/>
        <w:spacing w:before="450" w:after="450" w:line="312" w:lineRule="auto"/>
      </w:pPr>
      <w:r>
        <w:rPr>
          <w:rFonts w:ascii="宋体" w:hAnsi="宋体" w:eastAsia="宋体" w:cs="宋体"/>
          <w:color w:val="000"/>
          <w:sz w:val="28"/>
          <w:szCs w:val="28"/>
        </w:rPr>
        <w:t xml:space="preserve">20_年3月至20_年5月任中央党校（国家行政学院）校（院）务委员会委员、教务部主任。</w:t>
      </w:r>
    </w:p>
    <w:p>
      <w:pPr>
        <w:ind w:left="0" w:right="0" w:firstLine="560"/>
        <w:spacing w:before="450" w:after="450" w:line="312" w:lineRule="auto"/>
      </w:pPr>
      <w:r>
        <w:rPr>
          <w:rFonts w:ascii="宋体" w:hAnsi="宋体" w:eastAsia="宋体" w:cs="宋体"/>
          <w:color w:val="000"/>
          <w:sz w:val="28"/>
          <w:szCs w:val="28"/>
        </w:rPr>
        <w:t xml:space="preserve">20_年5月至20_年6月任中央党校（国家行政学院）副校长（副院长）。</w:t>
      </w:r>
    </w:p>
    <w:p>
      <w:pPr>
        <w:ind w:left="0" w:right="0" w:firstLine="560"/>
        <w:spacing w:before="450" w:after="450" w:line="312" w:lineRule="auto"/>
      </w:pPr>
      <w:r>
        <w:rPr>
          <w:rFonts w:ascii="宋体" w:hAnsi="宋体" w:eastAsia="宋体" w:cs="宋体"/>
          <w:color w:val="000"/>
          <w:sz w:val="28"/>
          <w:szCs w:val="28"/>
        </w:rPr>
        <w:t xml:space="preserve">20_年6月任中央党校（国家行政学院）分管日常工作的副校长（副院长，正部长级）。</w:t>
      </w:r>
    </w:p>
    <w:p>
      <w:pPr>
        <w:ind w:left="0" w:right="0" w:firstLine="560"/>
        <w:spacing w:before="450" w:after="450" w:line="312" w:lineRule="auto"/>
      </w:pPr>
      <w:r>
        <w:rPr>
          <w:rFonts w:ascii="宋体" w:hAnsi="宋体" w:eastAsia="宋体" w:cs="宋体"/>
          <w:color w:val="000"/>
          <w:sz w:val="28"/>
          <w:szCs w:val="28"/>
        </w:rPr>
        <w:t xml:space="preserve">_第十九届中央候补委员，二十届中央委员。</w:t>
      </w:r>
    </w:p>
    <w:p>
      <w:pPr>
        <w:ind w:left="0" w:right="0" w:firstLine="560"/>
        <w:spacing w:before="450" w:after="450" w:line="312" w:lineRule="auto"/>
      </w:pPr>
      <w:r>
        <w:rPr>
          <w:rFonts w:ascii="宋体" w:hAnsi="宋体" w:eastAsia="宋体" w:cs="宋体"/>
          <w:color w:val="000"/>
          <w:sz w:val="28"/>
          <w:szCs w:val="28"/>
        </w:rPr>
        <w:t xml:space="preserve">中国现代史学会会长。</w:t>
      </w:r>
    </w:p>
    <w:p>
      <w:pPr>
        <w:ind w:left="0" w:right="0" w:firstLine="560"/>
        <w:spacing w:before="450" w:after="450" w:line="312" w:lineRule="auto"/>
      </w:pPr>
      <w:r>
        <w:rPr>
          <w:rFonts w:ascii="宋体" w:hAnsi="宋体" w:eastAsia="宋体" w:cs="宋体"/>
          <w:color w:val="000"/>
          <w:sz w:val="28"/>
          <w:szCs w:val="28"/>
        </w:rPr>
        <w:t xml:space="preserve">（更新时间：20_年11月14日）</w:t>
      </w:r>
    </w:p>
    <w:p>
      <w:pPr>
        <w:ind w:left="0" w:right="0" w:firstLine="560"/>
        <w:spacing w:before="450" w:after="450" w:line="312" w:lineRule="auto"/>
      </w:pPr>
      <w:r>
        <w:rPr>
          <w:rFonts w:ascii="黑体" w:hAnsi="黑体" w:eastAsia="黑体" w:cs="黑体"/>
          <w:color w:val="000000"/>
          <w:sz w:val="36"/>
          <w:szCs w:val="36"/>
          <w:b w:val="1"/>
          <w:bCs w:val="1"/>
        </w:rPr>
        <w:t xml:space="preserve">副校长个人简历范文 第三篇</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与开展，我们立足本校实际，在教学上舍得投资、在教师教学水*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副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与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新课改理念与新课程的教学方法，所以把每周一下午的第三节课定为各教研组理论学*的时间，为教师搭建了学*的*台，使教师逐步更新教育观念，改进教学方法，不断提高教育教学质量。具体措施为：一是积极开展专题讲座，观看优秀课例、经验交流等形式多样的教研活动，有效提高了教师的业务水*。二是坚持开展听课、说课、评课活动。让全校的教师每人轮流讲一节公开课，大家互相取长补短，通过这种手拉手活动，为教师提供了相互学*和交流的*台，大家的教学能力得到很好的锻炼和提高，效果非常明显。三是鼓励青年教师大胆创新、合作交流、共同学*、共同提高。以上一系列活动的开展，有效地提高了教师的业务水*和教学能力。一年多来，我校全体教师分批参加了县里11月22—24日举行的国培计划培训，4月份我校派王晓燕、闫吉*、冯建林、张秀丽、任璐璐、到省教育中心充电。九月份吴海莲、赵海兰和我到太原电教中心进行了培训学*。张海林老师在南京师范大学进行培训学*。我校王晓燕、刘淑华、王林林3名教学能手讲了示范课，受到了县教研室领导的好评。我校全体教师通过学*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王x荣获县教学新秀奖。我校教师闫吉*、王小艳、任花花、冯建林等老师的10篇教学论文在《教育研究学刊》、《*育才杂志》上发表，并获一、二等奖。有韩笑、闫宇茹、李亿、高原、张启龙等15名学生的作品发表在《精神文明报》、《青少年日记》、《快乐作文》、《作文周刊》、《新方山》、《北武当文艺》报刊上，有力地展示了我校师生的素质水*。</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黑体" w:hAnsi="黑体" w:eastAsia="黑体" w:cs="黑体"/>
          <w:color w:val="000000"/>
          <w:sz w:val="36"/>
          <w:szCs w:val="36"/>
          <w:b w:val="1"/>
          <w:bCs w:val="1"/>
        </w:rPr>
        <w:t xml:space="preserve">副校长个人简历范文 第四篇</w:t>
      </w:r>
    </w:p>
    <w:p>
      <w:pPr>
        <w:ind w:left="0" w:right="0" w:firstLine="560"/>
        <w:spacing w:before="450" w:after="450" w:line="312" w:lineRule="auto"/>
      </w:pPr>
      <w:r>
        <w:rPr>
          <w:rFonts w:ascii="宋体" w:hAnsi="宋体" w:eastAsia="宋体" w:cs="宋体"/>
          <w:color w:val="000"/>
          <w:sz w:val="28"/>
          <w:szCs w:val="28"/>
        </w:rPr>
        <w:t xml:space="preserve">干部培训是党校最主要的职能，教学是党校的中心工作。多年来，中央党校（国家行政学院）坚持以党的理论教育和党性教育为主业主课，坚持“一个中心、四个方面”的教学布局，即以学习_新时代中国特色社会主义思想为中心，开设“理论基础、世界眼光、战略思维、党性修养”四个方面的课程。“理论基础”方面的课程主要包括马克思列宁主义、_思想、_理论、“三个代表”重要思想、科学发展观、_新时代中国特色社会主义思想；“世界眼光”方面的课程主要包括当代世界经济、当代世界科技、当代世界法制、当代世界军事、当代世界思潮、当代世界民族宗教等；“战略思维”方面课程主要包括“形势与任务报告”、领导能力和执政本领训练课程以及各种形式的研讨交流；“党性修养”方面的课程贯穿于学习始终，主要包括党史国史专题课程、党性教育、党性锻炼等。</w:t>
      </w:r>
    </w:p>
    <w:p>
      <w:pPr>
        <w:ind w:left="0" w:right="0" w:firstLine="560"/>
        <w:spacing w:before="450" w:after="450" w:line="312" w:lineRule="auto"/>
      </w:pPr>
      <w:r>
        <w:rPr>
          <w:rFonts w:ascii="黑体" w:hAnsi="黑体" w:eastAsia="黑体" w:cs="黑体"/>
          <w:color w:val="000000"/>
          <w:sz w:val="36"/>
          <w:szCs w:val="36"/>
          <w:b w:val="1"/>
          <w:bCs w:val="1"/>
        </w:rPr>
        <w:t xml:space="preserve">副校长个人简历范文 第五篇</w:t>
      </w:r>
    </w:p>
    <w:p>
      <w:pPr>
        <w:ind w:left="0" w:right="0" w:firstLine="560"/>
        <w:spacing w:before="450" w:after="450" w:line="312" w:lineRule="auto"/>
      </w:pPr>
      <w:r>
        <w:rPr>
          <w:rFonts w:ascii="宋体" w:hAnsi="宋体" w:eastAsia="宋体" w:cs="宋体"/>
          <w:color w:val="000"/>
          <w:sz w:val="28"/>
          <w:szCs w:val="28"/>
        </w:rPr>
        <w:t xml:space="preserve">中央党校（国家行政学院）高度重视教师队伍建设，深入贯彻_新时代中国特色社会主义思想和党的十九大精神，特别是关于党校工作的指示精神。坚持党校姓党，围绕中心，服务大局，坚持质量立校、人才强校、从严治校，坚持锐意进取，深化改革，推动创新，自觉遵循干部教育培训规律、办学规律和党校（行政学院）教研人才成长规律，大力实施名师工程，通过实施学术带头人特殊支持、学术骨干系统培养和青年英才个性化成长等子工程，统分结合、分类施策、特色支持，不断改革完善创新引才用才育才机制，着力激发广大教师积极性和创造性，着力提高教师队伍的整体素质，为党校（行政学院）事业新发展提供坚强人才支撑，形成管理体制和工作机制更加科学高效，各类人才活力迸发的新格局。</w:t>
      </w:r>
    </w:p>
    <w:p>
      <w:pPr>
        <w:ind w:left="0" w:right="0" w:firstLine="560"/>
        <w:spacing w:before="450" w:after="450" w:line="312" w:lineRule="auto"/>
      </w:pPr>
      <w:r>
        <w:rPr>
          <w:rFonts w:ascii="黑体" w:hAnsi="黑体" w:eastAsia="黑体" w:cs="黑体"/>
          <w:color w:val="000000"/>
          <w:sz w:val="36"/>
          <w:szCs w:val="36"/>
          <w:b w:val="1"/>
          <w:bCs w:val="1"/>
        </w:rPr>
        <w:t xml:space="preserve">副校长个人简历范文 第六篇</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仅要关爱自己的学生，而且关爱每一位教师的工作和生活，把教师的困难当作学校的事、自己的事。如：我非常关心张旭花、王小燕住校教师的生活，给她们免费用电，有时没电时，还让她们在附*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