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面试外联部的自我介绍(九篇)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一马克思说过：只有在集体中，人才能获得全面发展的机会。所以我选择外联部。我坚信，一个有信念这所开发出来的能量大于99个只有兴趣者。我来到这个需要有毅力、有耐心和出类拔萃社交能力的外联部，就是要挑战自己，磨练自己，给自己一...</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面试外联部的自我介绍八</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面试外联部的自我介绍九</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