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农村建房包工包料合同(通用8篇)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村建房包工包料合同一乙方：工程地点：甲方在浮来山镇胡家街村集体自留宅基地投建房屋，建筑面积为600平方米（有额外浮动以双方确认生效）。由乙方莒县茂强建筑工程有限公司承包建设。经双方协商同意，特签订如下合同：乙方系具有从事农村房屋建设的成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农村建房包工包料合同二</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1、甲方负责提供砖、水泥、沙子、水电、钢材等建筑材料。根据施工进度，乙方应提前___天通知甲方购买所需材料。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1、方应当本着保质保量的原则，按照甲方要求施工，加强质量管</w:t>
      </w:r>
    </w:p>
    <w:p>
      <w:pPr>
        <w:ind w:left="0" w:right="0" w:firstLine="560"/>
        <w:spacing w:before="450" w:after="450" w:line="312" w:lineRule="auto"/>
      </w:pPr>
      <w:r>
        <w:rPr>
          <w:rFonts w:ascii="宋体" w:hAnsi="宋体" w:eastAsia="宋体" w:cs="宋体"/>
          <w:color w:val="000"/>
          <w:sz w:val="28"/>
          <w:szCs w:val="28"/>
        </w:rPr>
        <w:t xml:space="preserve">2、要施工过程：如地基、浇筑须经甲方验收后方能进行下一工序。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工程款结算方式：以建房面积计算，每平方米___元。每层主体完工后按照实际完成工程量预付人民币___元为预付款。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发生协议争议时，双方应友好协商。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2、协议自签订之日起生效。</w:t>
      </w:r>
    </w:p>
    <w:p>
      <w:pPr>
        <w:ind w:left="0" w:right="0" w:firstLine="560"/>
        <w:spacing w:before="450" w:after="450" w:line="312" w:lineRule="auto"/>
      </w:pPr>
      <w:r>
        <w:rPr>
          <w:rFonts w:ascii="宋体" w:hAnsi="宋体" w:eastAsia="宋体" w:cs="宋体"/>
          <w:color w:val="000"/>
          <w:sz w:val="28"/>
          <w:szCs w:val="28"/>
        </w:rPr>
        <w:t xml:space="preserve">3、以上协议，双方必须共同遵守。如经双方协商同意签订补充协议，补充协议与协议同具有同等法律效力。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甲方将位于的建设工程经双方协商承包给乙方，经双方协商同意，就该建房工程的施工承包事宜达成如下协议：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工程报价：每平方200元，以实际建筑面积为准。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农村建房包工包料合同七</w:t>
      </w:r>
    </w:p>
    <w:p>
      <w:pPr>
        <w:ind w:left="0" w:right="0" w:firstLine="560"/>
        <w:spacing w:before="450" w:after="450" w:line="312" w:lineRule="auto"/>
      </w:pPr>
      <w:r>
        <w:rPr>
          <w:rFonts w:ascii="宋体" w:hAnsi="宋体" w:eastAsia="宋体" w:cs="宋体"/>
          <w:color w:val="000"/>
          <w:sz w:val="28"/>
          <w:szCs w:val="28"/>
        </w:rPr>
        <w:t xml:space="preserve">发包方： 身份证号：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甲方将位于江津区 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 个、柱子50cm、钢筋6根18、箍筋8个。</w:t>
      </w:r>
    </w:p>
    <w:p>
      <w:pPr>
        <w:ind w:left="0" w:right="0" w:firstLine="560"/>
        <w:spacing w:before="450" w:after="450" w:line="312" w:lineRule="auto"/>
      </w:pPr>
      <w:r>
        <w:rPr>
          <w:rFonts w:ascii="宋体" w:hAnsi="宋体" w:eastAsia="宋体" w:cs="宋体"/>
          <w:color w:val="000"/>
          <w:sz w:val="28"/>
          <w:szCs w:val="28"/>
        </w:rPr>
        <w:t xml:space="preserve">地圈梁：高600cm、宽25cm、钢筋5根25、箍筋8个，间距15cm。 构造柱：24cm，钢筋4根12、楼面板筋7个双层，间距15cm，楼面厚度10cm。</w:t>
      </w:r>
    </w:p>
    <w:p>
      <w:pPr>
        <w:ind w:left="0" w:right="0" w:firstLine="560"/>
        <w:spacing w:before="450" w:after="450" w:line="312" w:lineRule="auto"/>
      </w:pPr>
      <w:r>
        <w:rPr>
          <w:rFonts w:ascii="宋体" w:hAnsi="宋体" w:eastAsia="宋体" w:cs="宋体"/>
          <w:color w:val="000"/>
          <w:sz w:val="28"/>
          <w:szCs w:val="28"/>
        </w:rPr>
        <w:t xml:space="preserve">梁柱c30,、板面c25 地坪打好， 排水160，管子3根，屋面天沟宽30cm，楼梯铁门一道，隐蔽部分请甲方监督。不包含所有门窗。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 %。</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 %。</w:t>
      </w:r>
    </w:p>
    <w:p>
      <w:pPr>
        <w:ind w:left="0" w:right="0" w:firstLine="560"/>
        <w:spacing w:before="450" w:after="450" w:line="312" w:lineRule="auto"/>
      </w:pPr>
      <w:r>
        <w:rPr>
          <w:rFonts w:ascii="宋体" w:hAnsi="宋体" w:eastAsia="宋体" w:cs="宋体"/>
          <w:color w:val="000"/>
          <w:sz w:val="28"/>
          <w:szCs w:val="28"/>
        </w:rPr>
        <w:t xml:space="preserve">3、主体完工后付总造价的 %。</w:t>
      </w:r>
    </w:p>
    <w:p>
      <w:pPr>
        <w:ind w:left="0" w:right="0" w:firstLine="560"/>
        <w:spacing w:before="450" w:after="450" w:line="312" w:lineRule="auto"/>
      </w:pPr>
      <w:r>
        <w:rPr>
          <w:rFonts w:ascii="宋体" w:hAnsi="宋体" w:eastAsia="宋体" w:cs="宋体"/>
          <w:color w:val="000"/>
          <w:sz w:val="28"/>
          <w:szCs w:val="28"/>
        </w:rPr>
        <w:t xml:space="preserve">4、内外抹灰完工后付 %。</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3.5米，住房每层高度3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2、本合同一式签署，双方不得反悔，若任意一方反悔，除正常的工程材料款结算清外，须赔偿另一方违约金5万元。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农村建房包工包料合同八</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