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收购协议书合同范本7篇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w:t>
      </w:r>
    </w:p>
    <w:p>
      <w:pPr>
        <w:ind w:left="0" w:right="0" w:firstLine="560"/>
        <w:spacing w:before="450" w:after="450" w:line="312" w:lineRule="auto"/>
      </w:pPr>
      <w:r>
        <w:rPr>
          <w:rFonts w:ascii="宋体" w:hAnsi="宋体" w:eastAsia="宋体" w:cs="宋体"/>
          <w:color w:val="000"/>
          <w:sz w:val="28"/>
          <w:szCs w:val="28"/>
        </w:rPr>
        <w:t xml:space="preserve">收购这一经济行为，是公司凭借产权交易获取其他公司一定控制权，从而达成特定经济目标。从企业资本经营角度看，它是一种重要形式。在经济方面，可助力企业实现规模扩张、资源整合等目标。从法律意义上讲，收购涉及诸多法律法规的遵循，包括产权变更、合同签订等一系列法律程序的规范操作，以确保交易合法合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深圳市龙岗区__实业发展有限公司(组织机构代码：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甲方或(及)其关系人与该公司股东就股权转让达成协议后3日内，向乙方支付居间费人民币__元整(￥__元整)。</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6.3因本合同发生纠纷的，甲方、乙方应提交深圳仲裁委裁决。因仲裁发生的仲裁费、调查取证费、鉴定费、律师费等均由违约方承担。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甲方(正楷签名)：身份证号码：日期：</w:t>
      </w:r>
    </w:p>
    <w:p>
      <w:pPr>
        <w:ind w:left="0" w:right="0" w:firstLine="560"/>
        <w:spacing w:before="450" w:after="450" w:line="312" w:lineRule="auto"/>
      </w:pPr>
      <w:r>
        <w:rPr>
          <w:rFonts w:ascii="宋体" w:hAnsi="宋体" w:eastAsia="宋体" w:cs="宋体"/>
          <w:color w:val="000"/>
          <w:sz w:val="28"/>
          <w:szCs w:val="28"/>
        </w:rPr>
        <w:t xml:space="preserve">乙方(正楷签名)：身份证号码：日期：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日内，尚未得到满足，本协议将不发生法律约束力;除导致本协议不能生效的过错方承担缔约损失人民币_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本协议双方一致同意，___公司股权及全部资产的转让价格合计为人民币___元整(rmb______)。</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5.1甲方须配合与协助乙方对___公司的审计及财务评价工作。</w:t>
      </w:r>
    </w:p>
    <w:p>
      <w:pPr>
        <w:ind w:left="0" w:right="0" w:firstLine="560"/>
        <w:spacing w:before="450" w:after="450" w:line="312" w:lineRule="auto"/>
      </w:pPr>
      <w:r>
        <w:rPr>
          <w:rFonts w:ascii="宋体" w:hAnsi="宋体" w:eastAsia="宋体" w:cs="宋体"/>
          <w:color w:val="000"/>
          <w:sz w:val="28"/>
          <w:szCs w:val="28"/>
        </w:rPr>
        <w:t xml:space="preserve">5.2甲方须及时签署应由其签署并提供的与该等股权及资产转让相关的所有需要上报审批相关文件。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5.3甲方将依本协议之规定，协助乙方办理该等股权及资产转让之报批、备案手续及工商变更登记等手续。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6.1乙方须依据本协议第四条之规定及时向甲方支付该等股权及资产之全部转让价款。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6.2乙方将按本协议之规定，负责督促___公司及时办理该等股权及资产转让之报批手续及工商变更登记等手续。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6.3乙方应及时出具为完成该等股权及资产转让而应由其签署或出具的相关文件。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8.2上述规定并不影响守约者根据法律、法规或本协议其它条款之规定，就本条规定所不能补偿之损失，请求损害赔偿的权利。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第九条适用法律及争议之解决</w:t>
      </w:r>
    </w:p>
    <w:p>
      <w:pPr>
        <w:ind w:left="0" w:right="0" w:firstLine="560"/>
        <w:spacing w:before="450" w:after="450" w:line="312" w:lineRule="auto"/>
      </w:pPr>
      <w:r>
        <w:rPr>
          <w:rFonts w:ascii="宋体" w:hAnsi="宋体" w:eastAsia="宋体" w:cs="宋体"/>
          <w:color w:val="000"/>
          <w:sz w:val="28"/>
          <w:szCs w:val="28"/>
        </w:rPr>
        <w:t xml:space="preserve">9.1协议之订立、生效、解释、履行及争议之解决等适用《中华人民共和国合同法》、《中华人民共和国公司法》等法律法规，本协议之任何内容如与法律、法规冲突，则应以法律、法规的规定为准。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9.2任何与本协议有关或因本协议引起之争议，协议各方均应首先通过协商友好解决，30日内不能协商解决的，协议双方均有权向协议签订地人民法院提起诉讼。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10.1协议经双方合法签署，报请各自的董事会或股东会批准，并经___公司股东会通过后生效。</w:t>
      </w:r>
    </w:p>
    <w:p>
      <w:pPr>
        <w:ind w:left="0" w:right="0" w:firstLine="560"/>
        <w:spacing w:before="450" w:after="450" w:line="312" w:lineRule="auto"/>
      </w:pPr>
      <w:r>
        <w:rPr>
          <w:rFonts w:ascii="宋体" w:hAnsi="宋体" w:eastAsia="宋体" w:cs="宋体"/>
          <w:color w:val="000"/>
          <w:sz w:val="28"/>
          <w:szCs w:val="28"/>
        </w:rPr>
        <w:t xml:space="preserve">10.2本协议一式三份，各方各执一份，第三份备存于___公司内;副本若干份，供报批及备案等使用。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种植人(甲方)：________________签订地点：_____________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收购人(乙方)：________________签订时间：_____________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承诺在本村地块纸筒移栽种植甜菜面积为________亩，直播种植甜菜面积为______亩，并按照乙方提出的技术要求和标准进行种植，在______年___月___日以前，共向乙方交售符合质量标准的甜菜_______吨。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第二条甜菜的质量标准：无冻化、无腐烂、适度切削、无杂土。</w:t>
      </w:r>
    </w:p>
    <w:p>
      <w:pPr>
        <w:ind w:left="0" w:right="0" w:firstLine="560"/>
        <w:spacing w:before="450" w:after="450" w:line="312" w:lineRule="auto"/>
      </w:pPr>
      <w:r>
        <w:rPr>
          <w:rFonts w:ascii="宋体" w:hAnsi="宋体" w:eastAsia="宋体" w:cs="宋体"/>
          <w:color w:val="000"/>
          <w:sz w:val="28"/>
          <w:szCs w:val="28"/>
        </w:rPr>
        <w:t xml:space="preserve">第三条甜菜每吨收购价为_________元。收购时，若市场价格上涨，收购价格协商提高，行情下跌，收购价不变。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第四条如乙方需统一提供种子、化肥、农药的，应免费提供或以当地的批发价格赊销给甲方，具体价格为：种子_________元/公斤，化肥__________，农药________，价款秋后从货款中直接扣除。</w:t>
      </w:r>
    </w:p>
    <w:p>
      <w:pPr>
        <w:ind w:left="0" w:right="0" w:firstLine="560"/>
        <w:spacing w:before="450" w:after="450" w:line="312" w:lineRule="auto"/>
      </w:pPr>
      <w:r>
        <w:rPr>
          <w:rFonts w:ascii="宋体" w:hAnsi="宋体" w:eastAsia="宋体" w:cs="宋体"/>
          <w:color w:val="000"/>
          <w:sz w:val="28"/>
          <w:szCs w:val="28"/>
        </w:rPr>
        <w:t xml:space="preserve">第五条实行送货的，甲方应按合同约定的时间段送至_____________。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实行提货的，乙方应按合同约定的时间段至___________________提货。</w:t>
      </w:r>
    </w:p>
    <w:p>
      <w:pPr>
        <w:ind w:left="0" w:right="0" w:firstLine="560"/>
        <w:spacing w:before="450" w:after="450" w:line="312" w:lineRule="auto"/>
      </w:pPr>
      <w:r>
        <w:rPr>
          <w:rFonts w:ascii="宋体" w:hAnsi="宋体" w:eastAsia="宋体" w:cs="宋体"/>
          <w:color w:val="000"/>
          <w:sz w:val="28"/>
          <w:szCs w:val="28"/>
        </w:rPr>
        <w:t xml:space="preserve">双方当面验收，如有杂土要扣杂，扣杂率不超过___%，如切削严重或杂土过多，双方可协商扣杂。</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2.乙方应于甜菜交付之日起____日内支付货款。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3.合同签订后，乙方支付甲方定金__________元;甲方交付甜菜后，乙方应于甜菜交付之日起____日内支付货款，定金抵作货款或返还。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1.乙方无故拒收或未按合同约定收购甜菜的，应向甲方偿付拒收或少收部分总值_______的违约金。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3.甲方不按乙方提出的技术要求和标准种植造成的损失，由甲方承担。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四、检验、验收：</w:t>
      </w:r>
    </w:p>
    <w:p>
      <w:pPr>
        <w:ind w:left="0" w:right="0" w:firstLine="560"/>
        <w:spacing w:before="450" w:after="450" w:line="312" w:lineRule="auto"/>
      </w:pPr>
      <w:r>
        <w:rPr>
          <w:rFonts w:ascii="宋体" w:hAnsi="宋体" w:eastAsia="宋体" w:cs="宋体"/>
          <w:color w:val="000"/>
          <w:sz w:val="28"/>
          <w:szCs w:val="28"/>
        </w:rPr>
        <w:t xml:space="preserve">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一、规格：____________。</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1、品种质量：品种______，数量______吨，规格无病斑，无果蒂脱落、汁多化渣香甜、糖度高、可溶性固形物达______%以上，果皮光洁、新鲜有光泽的优质果。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2025-04-11T16:55:14+08:00</dcterms:created>
  <dcterms:modified xsi:type="dcterms:W3CDTF">2025-04-11T16:55:14+08:00</dcterms:modified>
</cp:coreProperties>
</file>

<file path=docProps/custom.xml><?xml version="1.0" encoding="utf-8"?>
<Properties xmlns="http://schemas.openxmlformats.org/officeDocument/2006/custom-properties" xmlns:vt="http://schemas.openxmlformats.org/officeDocument/2006/docPropsVTypes"/>
</file>