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1、中山孺子倚新妆，郑女燕姬独擅场。齐唱宪王春乐府，金梁桥外月如霜。《汴京元夕》作者：李梦阳　　2、正怜火树千春妍，忽见清辉映月阑。出海鲛珠犹带水，满堂罗袖欲生寒。《元夕影永冰灯》作者：唐顺之　　3、元宵争看采莲船，宝马香车拾坠钿。《诗曰》...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2、正怜火树千春妍，忽见清辉映月阑。出海鲛珠犹带水，满堂罗袖欲生寒。《元夕影永冰灯》作者：唐顺之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5、有灯无月不娱人，有月无灯不算春。春到人间人似玉，灯烧月下月如银。满街珠翠游村女，沸地笙歌赛社神。不展芳尊开口笑，如何消得此良辰。《元宵》作者：唐寅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7、闻道长安灯夜好，雕轮宝马如云。《临江仙〃都城元夕》作者：毛滂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8、去年元夜时，花市灯如昼。月上柳梢头，人约黄昏后。今年元夜时，月与灯依旧。不见去年人，泪湿春衫袖。《生查子〃元夕》作者：欧阳修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9、浅画镜中眉，深拜楼西月。人散市声收，渐入愁时节。《生查子〃元夕戏陈敬叟》作者：刘克庄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10、千门开锁万灯明，正月中旬动地京。三百内人连袖舞，一进天上著词声。《正月十五夜灯》作者：张祜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12、阑珊火树鱼龙舞，望中宝钗楼远。靺鞨余红，琉璃剩碧，待嘱花归缓缓。《台城路〃上元》作者：纳兰性德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13、接汉疑星落，依楼似月悬。别有千金笑，来映九枝前。《十五夜观灯》作者：卢照邻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15、花市无尘，朱门如绣。娇云瑞雾笼星斗。沈香火冷小妆残，半衾轻梦浓如酒。《踏莎行〃元夕》作者：毛滂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16、桂花香馅裹胡桃，江米如珠井水淘。见说马家滴粉好，试灯风里卖元宵。《上元竹枝词》作者：符曾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17、故园今夕是元宵，独向蛮村坐寂寥。赖有遗经堪作伴，喜无车马过相邀。《元夕》作者：王守仁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18、比拟寻常清景别，第一团圆时节。影蛾忽泛初弦，分辉借与宫莲。七宝修成合璧，重轮岁岁中天。《清平乐〃上元月蚀》作者：纳兰性德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19、爱元宵三五风光，月色婵娟，灯火辉煌。月满冰轮，灯烧陆海，人踏春阳。《折桂令〃元宵》作者：佚名 (以下关于元宵节的诗句均由现代诗人所作：)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20、元宵佳节月儿圆，全家团聚过大年。半醉半醒逛街市，偕妻携子游乐园。千树霓虹流光转，万家灯火照无眠。爆竹声声除旧祟，银花朵朵接财源。鱼龙狂舞阑珊处，儿童蹦跳笑声甜。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