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商务礼仪之仪容仪表 女士篇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女士的仪容仪表标准 女士的仪容仪表标准同样也包括女士的发型发式、女士的面部修饰、女士的商务着装女士的丝袜及皮鞋的配合，以及女士携带的必备物品等。有些内容与男士着装标准相同，就不再一一介绍了。那么女士在商务活动中，仪容仪表方面需要注意哪些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女士的仪容仪表标准 女士的仪容仪表标准同样也包括女士的发型发式、女士的面部修饰、女士的商务着装女士的丝袜及皮鞋的配合，以及女士携带的必备物品等。有些内容与男士着装标准相同，就不再一一介绍了。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女士在商务活动中，仪容仪表方面需要注意哪些细节呢?◆女士的发型发式应该保持美观、大方，需要特别注意的一点是，在女士选择发卡、发带的时候，它的式样应该庄重大方。◆女士在正式的商务场合面部修饰应该以淡妆为主，不应该浓妆艳抹，也不应该一点妆也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◆女士商务着装时，需要注意的细节是：干净整洁。女士在着装的时候需要严格区分女士的职业套装、晚礼服及休闲服，它们之间有本质的差别。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着正式商务套装时，无领、无袖、太紧身或者领口开的太低这样的衣服应该尽量避免。衣服的款式要尽量合身。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◆女士在选择丝袜以及皮鞋的时候，需要注意的细节是：丝袜的长度一定要高于裙子的下摆。皮鞋应该尽量避免鞋跟过高或过细。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◆女士在选择佩戴物品的时候，需要注意的是：商务礼仪的目的是为了体现出对他人的尊重。修饰物如戒指，尽量避免过于奢华。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必备物品和男士携带标准基本相同。来源：时代光华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