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中餐基本用餐礼仪知识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中餐基本用餐礼仪知识（精选12篇）中餐基本用餐礼仪知识 篇1 古代的食礼是按阶层划分：宫廷，官府，行帮，民间等。现代食礼则简化为：主人(东道)，客人了。作为客人，赴宴讲究仪容，根据关系亲疏决定是否携带小礼品或好酒。赴宴守时守约;抵达后，先根...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