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欢庆“八一”建军节大型联欢晚会主持词</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本文是为大家整理的《欢庆“八一”建军节大型联欢晚会主持词》的文章，希望大家能够喜欢！欢庆“八一”建军节大型联欢晚会主持词[主持人出场] 吴济军：各位领导、各位来宾 贺 萌：亲爱的听众朋友们 大 宏：现场的各位官兵指战员 合：晚上好！ 贺：我...</w:t>
      </w:r>
    </w:p>
    <w:p>
      <w:pPr>
        <w:ind w:left="0" w:right="0" w:firstLine="560"/>
        <w:spacing w:before="450" w:after="450" w:line="312" w:lineRule="auto"/>
      </w:pPr>
      <w:r>
        <w:rPr>
          <w:rFonts w:ascii="宋体" w:hAnsi="宋体" w:eastAsia="宋体" w:cs="宋体"/>
          <w:color w:val="000"/>
          <w:sz w:val="28"/>
          <w:szCs w:val="28"/>
        </w:rPr>
        <w:t xml:space="preserve">本文是为大家整理的《欢庆“八一”建军节大型联欢晚会主持词》的文章，希望大家能够喜欢！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欢庆“八一”建军节大型联欢晚会主持词</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 萌：亲爱的听众朋友们</w:t>
      </w:r>
    </w:p>
    <w:p>
      <w:pPr>
        <w:ind w:left="0" w:right="0" w:firstLine="560"/>
        <w:spacing w:before="450" w:after="450" w:line="312" w:lineRule="auto"/>
      </w:pPr>
      <w:r>
        <w:rPr>
          <w:rFonts w:ascii="宋体" w:hAnsi="宋体" w:eastAsia="宋体" w:cs="宋体"/>
          <w:color w:val="000"/>
          <w:sz w:val="28"/>
          <w:szCs w:val="28"/>
        </w:rPr>
        <w:t xml:space="preserve">大 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 ：好日子越来越好，幸福生活越来越甜。它离不开人民军队的保驾护航。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中央军委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 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 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 蒋进 ]</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贺：大气磅礴、壮怀激烈的歌曲《精忠报国》，表现的是古往今来中～人大义凛然的英雄情怀和无所畏惧、勇往直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2025-01-19T11:08:23+08:00</dcterms:created>
  <dcterms:modified xsi:type="dcterms:W3CDTF">2025-01-19T11:08:23+08:00</dcterms:modified>
</cp:coreProperties>
</file>

<file path=docProps/custom.xml><?xml version="1.0" encoding="utf-8"?>
<Properties xmlns="http://schemas.openxmlformats.org/officeDocument/2006/custom-properties" xmlns:vt="http://schemas.openxmlformats.org/officeDocument/2006/docPropsVTypes"/>
</file>