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[关于父爱的名言]关于父亲节的诗歌《飞翔》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父亲是一座山，让我有了依靠，生活多了几份自信，一起来看看出国留学网小编为大家整理的：关于父亲节的诗歌《飞翔》，欢迎阅读，仅供参考，更多内容请关注出国留学网。　　关于父亲节的诗歌《飞翔》　　《飞翔》原文　　我透明的骨骼逐渐变硬，　　一种飞...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父亲是一座山，让我有了依靠，生活多了几份自信，一起来看看出国留学网小编为大家整理的：关于父亲节的诗歌《飞翔》，欢迎阅读，仅供参考，更多内容请关注出国留学网。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关于父亲节的诗歌《飞翔》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《飞翔》原文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我透明的骨骼逐渐变硬，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一种飞翔呼之欲出，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你说要为我劈出一片天空，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就磨一磨锐利的喙，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毅然啄破温暖的旧巢。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我在气流中上升，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不能低头啊，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低头就看到你的两翼，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正一寸寸失去光泽。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关于父亲的名家语录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1.拥有思想的瞬间，是幸福的；拥有感受的快意，是幸福的；拥有父爱也是幸福的。——台湾著名作家琼瑶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2.恐惧时，父爱是一块踏脚的石；黑暗时，父爱是一盏照明的灯；枯竭时，父爱是一湾生命之水；努力时，父爱是精神上的支柱；成功时，父爱又是鼓励与警钟。 ——香港著名作家梁凤仪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3.父爱，如大海般深沉而宽广。 ——国家总理xx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4.父爱是沉默的，如果你感觉到了那就不是父爱了！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5.父爱是水 ——俄国著名作家高尔基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