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最新外加工合同怎么做(17篇)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外加工合同怎么做一乙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外加工合同怎么做篇十一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外加工合同怎么做篇十五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