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外墙广告位租用合同书(23篇)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外墙广告位租用合同书一乙方：签订日期：年 月 日经甲乙双方协商同意，就乙方租赁经营甲方地块外墙两个户外广告牌一事达成如下协议。一、广告位基本情况：1、广告位坐落地点：天元区株洲芦淞大桥西端(见附件图)2、广告位尺寸：3、广告牌制作材料：钢骨...</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外墙广告位租用合同书三</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外墙广告位租用合同书五</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外墙广告位租用合同书六</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合同法》、《中华人民共和国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 如因停电、停网等不可抗力造成双方不能履行合约的，双方免责。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 如乙方未能按本合同约定的时间内支付承包费给甲方，甲方有权终止或解除本合同;乙方需支付全部机器一个月承包广告费的违约金。</w:t>
      </w:r>
    </w:p>
    <w:p>
      <w:pPr>
        <w:ind w:left="0" w:right="0" w:firstLine="560"/>
        <w:spacing w:before="450" w:after="450" w:line="312" w:lineRule="auto"/>
      </w:pPr>
      <w:r>
        <w:rPr>
          <w:rFonts w:ascii="宋体" w:hAnsi="宋体" w:eastAsia="宋体" w:cs="宋体"/>
          <w:color w:val="000"/>
          <w:sz w:val="28"/>
          <w:szCs w:val="28"/>
        </w:rPr>
        <w:t xml:space="preserve">4. 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依照《中华人民共和国民法典》经甲乙双方协商一致，签订合同并诚信遵守。乙方承包甲方___________的广告推位，详细条款如下：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2、承包总费用_____________元，大写_________________。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4、乙方的广告位方案需经甲方审核，并使用统一模板，广告材料的选用，广告牌匾的规格尺寸依据甲方要求施工，由___________物业验收通过。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7、乙方按合同期满后，甲乙双方如因不可抗力，无法继续履行合同，应提前_____个月以上通知另一方协商提前终止合同。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外墙广告位租用合同书篇十二</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甲乙双方依据国家有关法律规定，在平等、互利的基础上，为了保护甲乙双方的利益，就“________路广告位”转让达成本协议。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一、甲方自愿将位于______和___处的广告牌转让给乙方。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三、转让价格：在甲方完全履行本转让协议中条款的前提下，经双方协商转让价格为人民币___________元(大写：___________元整)，此转让金包括________年________月至________年________月审管理费用。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2、甲方负责协助乙方办理___审批手续。</w:t>
      </w:r>
    </w:p>
    <w:p>
      <w:pPr>
        <w:ind w:left="0" w:right="0" w:firstLine="560"/>
        <w:spacing w:before="450" w:after="450" w:line="312" w:lineRule="auto"/>
      </w:pPr>
      <w:r>
        <w:rPr>
          <w:rFonts w:ascii="宋体" w:hAnsi="宋体" w:eastAsia="宋体" w:cs="宋体"/>
          <w:color w:val="000"/>
          <w:sz w:val="28"/>
          <w:szCs w:val="28"/>
        </w:rPr>
        <w:t xml:space="preserve">3、乙方在________年________月正式接手广告牌的经营管理，交接日之前的年审相关费用等由甲方承担，乙方不承担任何责任。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1、本协议由甲乙双方签订生效后，乙方先向甲方支付________万元( 大写：________元)，作为________年________月至________年________月的________审批手续费用，余款___元在审批手续办理完后，乙方一次性付清给甲方。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 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 年 月 日起将广告位交给乙方使用，到 年 月 日收回，如政府行为拆迁或征收此广告位，则乙方要无条件交回，出租方退回押金，合同自动解除。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 租金每年按 元计算。每年 月 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 在该协议签订的同时，乙方应向甲方交纳履约保证金 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六、租赁期间的广告位修缮，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七、违约责任： 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八、承租方为消防安全的第一责任人，一切生产经营活动必须符合消防部门的要求，合法经营。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九、争议的解决办法 本协议在执行过程中，若发生争议，双方应协商解决，协商不成，提请仲裁机关仲裁。</w:t>
      </w:r>
    </w:p>
    <w:p>
      <w:pPr>
        <w:ind w:left="0" w:right="0" w:firstLine="560"/>
        <w:spacing w:before="450" w:after="450" w:line="312" w:lineRule="auto"/>
      </w:pPr>
      <w:r>
        <w:rPr>
          <w:rFonts w:ascii="宋体" w:hAnsi="宋体" w:eastAsia="宋体" w:cs="宋体"/>
          <w:color w:val="000"/>
          <w:sz w:val="28"/>
          <w:szCs w:val="28"/>
        </w:rPr>
        <w:t xml:space="preserve">十、本合同一式两份，由出租方和承租方各执壹份，均具有同等的法律效力。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年 月 日</w:t>
      </w:r>
    </w:p>
    <w:p>
      <w:pPr>
        <w:ind w:left="0" w:right="0" w:firstLine="560"/>
        <w:spacing w:before="450" w:after="450" w:line="312" w:lineRule="auto"/>
      </w:pPr>
      <w:r>
        <w:rPr>
          <w:rFonts w:ascii="宋体" w:hAnsi="宋体" w:eastAsia="宋体" w:cs="宋体"/>
          <w:color w:val="000"/>
          <w:sz w:val="28"/>
          <w:szCs w:val="28"/>
        </w:rPr>
        <w:t xml:space="preserve">承租方(乙方)签字：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外墙广告位租用合同书篇十七</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外墙广告位租用合同书篇二十一</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四、付款方式及时间：租金按每支付一次，即签订本协议当日乙方支付第一个的租金及保证金，以后依次类推。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2024-11-24T15:42:29+08:00</dcterms:created>
  <dcterms:modified xsi:type="dcterms:W3CDTF">2024-11-24T15:42:29+08:00</dcterms:modified>
</cp:coreProperties>
</file>

<file path=docProps/custom.xml><?xml version="1.0" encoding="utf-8"?>
<Properties xmlns="http://schemas.openxmlformats.org/officeDocument/2006/custom-properties" xmlns:vt="http://schemas.openxmlformats.org/officeDocument/2006/docPropsVTypes"/>
</file>