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智能锁区域总代理合同范本(优选14篇)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智能锁区域总代理合同范本1发包方(甲方)：承包方(乙方)：根据《^v^合同法》及国家有关法律的规定，甲、乙双方在平等、自愿、等价有偿、公平、诚实信用的基础上，经友好协商，就甲方委托乙方进行 工程达成一致意见，特签订本合同，以资信守。一、工程...</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乙方应严格按照施工图纸、国家及地方颁发的建筑工程规范、规程和标准进行施工，并接受甲方现场代表的监督;工程质量标准按国家现行施工验收规范，应达到全面优良以上。</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智能锁区域总代理合同范本2</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 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 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 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 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 6、及时按本合同第三项付工程进度款给乙方。 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 6、如期进场施工，按期完工。 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 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 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智能锁区域总代理合同范本3</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智能锁区域总代理合同范本4</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乙方(代理人)：___ ______</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智能锁区域总代理合同范本5</w:t>
      </w:r>
    </w:p>
    <w:p>
      <w:pPr>
        <w:ind w:left="0" w:right="0" w:firstLine="560"/>
        <w:spacing w:before="450" w:after="450" w:line="312" w:lineRule="auto"/>
      </w:pPr>
      <w:r>
        <w:rPr>
          <w:rFonts w:ascii="宋体" w:hAnsi="宋体" w:eastAsia="宋体" w:cs="宋体"/>
          <w:color w:val="000"/>
          <w:sz w:val="28"/>
          <w:szCs w:val="28"/>
        </w:rPr>
        <w:t xml:space="preserve">投标文件应当对招标文件的实质性要求和条件作出满足性或更有利于招标人的响应，</w:t>
      </w:r>
    </w:p>
    <w:p>
      <w:pPr>
        <w:ind w:left="0" w:right="0" w:firstLine="560"/>
        <w:spacing w:before="450" w:after="450" w:line="312" w:lineRule="auto"/>
      </w:pPr>
      <w:r>
        <w:rPr>
          <w:rFonts w:ascii="宋体" w:hAnsi="宋体" w:eastAsia="宋体" w:cs="宋体"/>
          <w:color w:val="000"/>
          <w:sz w:val="28"/>
          <w:szCs w:val="28"/>
        </w:rPr>
        <w:t xml:space="preserve">否则，投标人的投标将被否决。实质性要求和条件见投标人须知前附表。</w:t>
      </w:r>
    </w:p>
    <w:p>
      <w:pPr>
        <w:ind w:left="0" w:right="0" w:firstLine="560"/>
        <w:spacing w:before="450" w:after="450" w:line="312" w:lineRule="auto"/>
      </w:pPr>
      <w:r>
        <w:rPr>
          <w:rFonts w:ascii="宋体" w:hAnsi="宋体" w:eastAsia="宋体" w:cs="宋体"/>
          <w:color w:val="000"/>
          <w:sz w:val="28"/>
          <w:szCs w:val="28"/>
        </w:rPr>
        <w:t xml:space="preserve">投标人应根据招标文件的要求提供投标设备技术性能指标的详细描述、技术支持资料及技术服务和质保期服务计划等内容以对招标文件作出响应。</w:t>
      </w:r>
    </w:p>
    <w:p>
      <w:pPr>
        <w:ind w:left="0" w:right="0" w:firstLine="560"/>
        <w:spacing w:before="450" w:after="450" w:line="312" w:lineRule="auto"/>
      </w:pPr>
      <w:r>
        <w:rPr>
          <w:rFonts w:ascii="宋体" w:hAnsi="宋体" w:eastAsia="宋体" w:cs="宋体"/>
          <w:color w:val="000"/>
          <w:sz w:val="28"/>
          <w:szCs w:val="28"/>
        </w:rPr>
        <w:t xml:space="preserve">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ind w:left="0" w:right="0" w:firstLine="560"/>
        <w:spacing w:before="450" w:after="450" w:line="312" w:lineRule="auto"/>
      </w:pPr>
      <w:r>
        <w:rPr>
          <w:rFonts w:ascii="宋体" w:hAnsi="宋体" w:eastAsia="宋体" w:cs="宋体"/>
          <w:color w:val="000"/>
          <w:sz w:val="28"/>
          <w:szCs w:val="28"/>
        </w:rPr>
        <w:t xml:space="preserve">投标人须知前附表规定了可以偏差的范围和最高偏差项数的，偏差应当符合投标人须知前附表规定的偏差范围和最高项数，超出偏差范围和最高偏差项数的投标将被否决。</w:t>
      </w:r>
    </w:p>
    <w:p>
      <w:pPr>
        <w:ind w:left="0" w:right="0" w:firstLine="560"/>
        <w:spacing w:before="450" w:after="450" w:line="312" w:lineRule="auto"/>
      </w:pPr>
      <w:r>
        <w:rPr>
          <w:rFonts w:ascii="宋体" w:hAnsi="宋体" w:eastAsia="宋体" w:cs="宋体"/>
          <w:color w:val="000"/>
          <w:sz w:val="28"/>
          <w:szCs w:val="28"/>
        </w:rPr>
        <w:t xml:space="preserve">投标文件对招标文件的全部偏差，均应在投标文件的商务和技术偏差表中列明，除列明的内容外，视为投标人响应招标文件的全部要求。</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方米,总建筑面积约____________万*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C．小区总*面图、各楼层*面图、房屋立面图、鸟瞰图、室内厨卫设施表、装修装配标准（含家具配置图及效果图）。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智能锁区域总代理合同范本7</w:t>
      </w:r>
    </w:p>
    <w:p>
      <w:pPr>
        <w:ind w:left="0" w:right="0" w:firstLine="560"/>
        <w:spacing w:before="450" w:after="450" w:line="312" w:lineRule="auto"/>
      </w:pPr>
      <w:r>
        <w:rPr>
          <w:rFonts w:ascii="宋体" w:hAnsi="宋体" w:eastAsia="宋体" w:cs="宋体"/>
          <w:color w:val="000"/>
          <w:sz w:val="28"/>
          <w:szCs w:val="28"/>
        </w:rPr>
        <w:t xml:space="preserve">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ind w:left="0" w:right="0" w:firstLine="560"/>
        <w:spacing w:before="450" w:after="450" w:line="312" w:lineRule="auto"/>
      </w:pPr>
      <w:r>
        <w:rPr>
          <w:rFonts w:ascii="宋体" w:hAnsi="宋体" w:eastAsia="宋体" w:cs="宋体"/>
          <w:color w:val="000"/>
          <w:sz w:val="28"/>
          <w:szCs w:val="28"/>
        </w:rPr>
        <w:t xml:space="preserve">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ind w:left="0" w:right="0" w:firstLine="560"/>
        <w:spacing w:before="450" w:after="450" w:line="312" w:lineRule="auto"/>
      </w:pPr>
      <w:r>
        <w:rPr>
          <w:rFonts w:ascii="宋体" w:hAnsi="宋体" w:eastAsia="宋体" w:cs="宋体"/>
          <w:color w:val="000"/>
          <w:sz w:val="28"/>
          <w:szCs w:val="28"/>
        </w:rPr>
        <w:t xml:space="preserve">招标文件的澄清以投标人须知前附表规定的形式发给所有购买招标文件的投标人，但不指明澄清问题的来源。澄清发出的时间距本章第项规定的投标截止时间不足15日的，并且澄清内容可能影响投标文件编制的，将相应延长投标截止时间。</w:t>
      </w:r>
    </w:p>
    <w:p>
      <w:pPr>
        <w:ind w:left="0" w:right="0" w:firstLine="560"/>
        <w:spacing w:before="450" w:after="450" w:line="312" w:lineRule="auto"/>
      </w:pPr>
      <w:r>
        <w:rPr>
          <w:rFonts w:ascii="宋体" w:hAnsi="宋体" w:eastAsia="宋体" w:cs="宋体"/>
          <w:color w:val="000"/>
          <w:sz w:val="28"/>
          <w:szCs w:val="28"/>
        </w:rPr>
        <w:t xml:space="preserve">投标人在收到澄清后，应按投标人须知前附表规定的时间和形式通知招标人，确认已收到该澄清。</w:t>
      </w:r>
    </w:p>
    <w:p>
      <w:pPr>
        <w:ind w:left="0" w:right="0" w:firstLine="560"/>
        <w:spacing w:before="450" w:after="450" w:line="312" w:lineRule="auto"/>
      </w:pPr>
      <w:r>
        <w:rPr>
          <w:rFonts w:ascii="宋体" w:hAnsi="宋体" w:eastAsia="宋体" w:cs="宋体"/>
          <w:color w:val="000"/>
          <w:sz w:val="28"/>
          <w:szCs w:val="28"/>
        </w:rPr>
        <w:t xml:space="preserve">除非招标人认为确有必要答复，否则，招标人有权拒绝回复投标人在本章第项规定的时间后的任何澄清要求。</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免费提供客户资源，乙方向甲方客户提供优惠折扣条件。为充分保证双方的权益，现就双方合作的具体事宜及双方的权力与义务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第一条：_________________甲方的职责</w:t>
      </w:r>
    </w:p>
    <w:p>
      <w:pPr>
        <w:ind w:left="0" w:right="0" w:firstLine="560"/>
        <w:spacing w:before="450" w:after="450" w:line="312" w:lineRule="auto"/>
      </w:pPr>
      <w:r>
        <w:rPr>
          <w:rFonts w:ascii="宋体" w:hAnsi="宋体" w:eastAsia="宋体" w:cs="宋体"/>
          <w:color w:val="000"/>
          <w:sz w:val="28"/>
          <w:szCs w:val="28"/>
        </w:rPr>
        <w:t xml:space="preserve">1、甲方免费为乙方提供自己所拥有的客户资源。</w:t>
      </w:r>
    </w:p>
    <w:p>
      <w:pPr>
        <w:ind w:left="0" w:right="0" w:firstLine="560"/>
        <w:spacing w:before="450" w:after="450" w:line="312" w:lineRule="auto"/>
      </w:pPr>
      <w:r>
        <w:rPr>
          <w:rFonts w:ascii="宋体" w:hAnsi="宋体" w:eastAsia="宋体" w:cs="宋体"/>
          <w:color w:val="000"/>
          <w:sz w:val="28"/>
          <w:szCs w:val="28"/>
        </w:rPr>
        <w:t xml:space="preserve">2、甲方免费将双方合作内容放在甲方宣传的相关位置。</w:t>
      </w:r>
    </w:p>
    <w:p>
      <w:pPr>
        <w:ind w:left="0" w:right="0" w:firstLine="560"/>
        <w:spacing w:before="450" w:after="450" w:line="312" w:lineRule="auto"/>
      </w:pPr>
      <w:r>
        <w:rPr>
          <w:rFonts w:ascii="宋体" w:hAnsi="宋体" w:eastAsia="宋体" w:cs="宋体"/>
          <w:color w:val="000"/>
          <w:sz w:val="28"/>
          <w:szCs w:val="28"/>
        </w:rPr>
        <w:t xml:space="preserve">3.甲方须向客户介绍推荐爱家居的相关产品。</w:t>
      </w:r>
    </w:p>
    <w:p>
      <w:pPr>
        <w:ind w:left="0" w:right="0" w:firstLine="560"/>
        <w:spacing w:before="450" w:after="450" w:line="312" w:lineRule="auto"/>
      </w:pPr>
      <w:r>
        <w:rPr>
          <w:rFonts w:ascii="宋体" w:hAnsi="宋体" w:eastAsia="宋体" w:cs="宋体"/>
          <w:color w:val="000"/>
          <w:sz w:val="28"/>
          <w:szCs w:val="28"/>
        </w:rPr>
        <w:t xml:space="preserve">第二条：_________________乙方的职责</w:t>
      </w:r>
    </w:p>
    <w:p>
      <w:pPr>
        <w:ind w:left="0" w:right="0" w:firstLine="560"/>
        <w:spacing w:before="450" w:after="450" w:line="312" w:lineRule="auto"/>
      </w:pPr>
      <w:r>
        <w:rPr>
          <w:rFonts w:ascii="宋体" w:hAnsi="宋体" w:eastAsia="宋体" w:cs="宋体"/>
          <w:color w:val="000"/>
          <w:sz w:val="28"/>
          <w:szCs w:val="28"/>
        </w:rPr>
        <w:t xml:space="preserve">1、乙方免费向甲方提供自己所拥有的客户资源。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3、乙方向甲方客户以代金券形式给予实质优惠，特价款打九八折。</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经甲乙双方协商，水、电暖安装工程，甲方分包给乙方，具体条款如下：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四、承包方式：包工、包安全、包进度;</w:t>
      </w:r>
    </w:p>
    <w:p>
      <w:pPr>
        <w:ind w:left="0" w:right="0" w:firstLine="560"/>
        <w:spacing w:before="450" w:after="450" w:line="312" w:lineRule="auto"/>
      </w:pPr>
      <w:r>
        <w:rPr>
          <w:rFonts w:ascii="宋体" w:hAnsi="宋体" w:eastAsia="宋体" w:cs="宋体"/>
          <w:color w:val="000"/>
          <w:sz w:val="28"/>
          <w:szCs w:val="28"/>
        </w:rPr>
        <w:t xml:space="preserve">五、建筑面积：_________平方</w:t>
      </w:r>
    </w:p>
    <w:p>
      <w:pPr>
        <w:ind w:left="0" w:right="0" w:firstLine="560"/>
        <w:spacing w:before="450" w:after="450" w:line="312" w:lineRule="auto"/>
      </w:pPr>
      <w:r>
        <w:rPr>
          <w:rFonts w:ascii="宋体" w:hAnsi="宋体" w:eastAsia="宋体" w:cs="宋体"/>
          <w:color w:val="000"/>
          <w:sz w:val="28"/>
          <w:szCs w:val="28"/>
        </w:rPr>
        <w:t xml:space="preserve">六、总造价：_________;</w:t>
      </w:r>
    </w:p>
    <w:p>
      <w:pPr>
        <w:ind w:left="0" w:right="0" w:firstLine="560"/>
        <w:spacing w:before="450" w:after="450" w:line="312" w:lineRule="auto"/>
      </w:pPr>
      <w:r>
        <w:rPr>
          <w:rFonts w:ascii="宋体" w:hAnsi="宋体" w:eastAsia="宋体" w:cs="宋体"/>
          <w:color w:val="000"/>
          <w:sz w:val="28"/>
          <w:szCs w:val="28"/>
        </w:rPr>
        <w:t xml:space="preserve">七、付款方式：墙体和箱(1-3层)装完付_________，(3-6层)装完付_________，下水管装完付_________，上水装完付_________，暖气主管装完付_________。地暖装完付_________。室内线穿完付_________。完工验收合格付总款的97%，余款为质保金，一个采暖期十五日内付清。</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甲方未及时给付乙方工程款，乙方有权停工，一切后果均由甲方负责，除自然因素外，乙方不得影响工程进度，如乙方原因造成停工，一切后果均由乙方负责全部责任。</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施工措施由乙方布置，施工时符合国家建筑工程安全标准的要求，若发生施工事故及伤亡事故，由乙方全部负责，甲方不负任何责任。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十、双方按本协议实施，不得违约，竣工结算完毕，本协议自行失效，本协议未尽事宜由双方协商解决，本协议一式两份，甲乙双方各执一份，签字生效。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建社单位：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智能锁区域总代理合同范本12</w:t>
      </w:r>
    </w:p>
    <w:p>
      <w:pPr>
        <w:ind w:left="0" w:right="0" w:firstLine="560"/>
        <w:spacing w:before="450" w:after="450" w:line="312" w:lineRule="auto"/>
      </w:pPr>
      <w:r>
        <w:rPr>
          <w:rFonts w:ascii="宋体" w:hAnsi="宋体" w:eastAsia="宋体" w:cs="宋体"/>
          <w:color w:val="000"/>
          <w:sz w:val="28"/>
          <w:szCs w:val="28"/>
        </w:rPr>
        <w:t xml:space="preserve">1.投标人资格要求：</w:t>
      </w:r>
    </w:p>
    <w:p>
      <w:pPr>
        <w:ind w:left="0" w:right="0" w:firstLine="560"/>
        <w:spacing w:before="450" w:after="450" w:line="312" w:lineRule="auto"/>
      </w:pPr>
      <w:r>
        <w:rPr>
          <w:rFonts w:ascii="宋体" w:hAnsi="宋体" w:eastAsia="宋体" w:cs="宋体"/>
          <w:color w:val="000"/>
          <w:sz w:val="28"/>
          <w:szCs w:val="28"/>
        </w:rPr>
        <w:t xml:space="preserve">具有独立法人资格，并具有与本招标项目相应的实施能力；</w:t>
      </w:r>
    </w:p>
    <w:p>
      <w:pPr>
        <w:ind w:left="0" w:right="0" w:firstLine="560"/>
        <w:spacing w:before="450" w:after="450" w:line="312" w:lineRule="auto"/>
      </w:pPr>
      <w:r>
        <w:rPr>
          <w:rFonts w:ascii="宋体" w:hAnsi="宋体" w:eastAsia="宋体" w:cs="宋体"/>
          <w:color w:val="000"/>
          <w:sz w:val="28"/>
          <w:szCs w:val="28"/>
        </w:rPr>
        <w:t xml:space="preserve">投标人须为智能锁制造商或代理商，若为代理商须提供制造商针对本项目的唯一授权证明。一个制造商对同一品牌同一型号的货物，仅能委托一个代理商参加投标。制造商和代理商不能同时参与投标，否则做无效标处理；</w:t>
      </w:r>
    </w:p>
    <w:p>
      <w:pPr>
        <w:ind w:left="0" w:right="0" w:firstLine="560"/>
        <w:spacing w:before="450" w:after="450" w:line="312" w:lineRule="auto"/>
      </w:pPr>
      <w:r>
        <w:rPr>
          <w:rFonts w:ascii="宋体" w:hAnsi="宋体" w:eastAsia="宋体" w:cs="宋体"/>
          <w:color w:val="000"/>
          <w:sz w:val="28"/>
          <w:szCs w:val="28"/>
        </w:rPr>
        <w:t xml:space="preserve">提供20_ 年至今企业类似项目业绩1个，以合同签订时间为准。类似项目业绩指：20_年1月1日至今，投标人（制造商或代理商）具有单个合同工程量不少于1500把智能锁或单个合同金额不少于140万元的智能锁供货及安装业绩。</w:t>
      </w:r>
    </w:p>
    <w:p>
      <w:pPr>
        <w:ind w:left="0" w:right="0" w:firstLine="560"/>
        <w:spacing w:before="450" w:after="450" w:line="312" w:lineRule="auto"/>
      </w:pPr>
      <w:r>
        <w:rPr>
          <w:rFonts w:ascii="宋体" w:hAnsi="宋体" w:eastAsia="宋体" w:cs="宋体"/>
          <w:color w:val="000"/>
          <w:sz w:val="28"/>
          <w:szCs w:val="28"/>
        </w:rPr>
        <w:t xml:space="preserve">注：业绩证明材料须提供合同，业绩工程量或金额以合同为准，业绩时间以合同签订时间为准；若合同金额包括其他非智能锁产品金额，须另外提供发包人加盖公章的有效证明材料，证明智能锁合同金额满足业绩金额要求。若投标人为代理商，且提供的业绩为授权其代理的制造商的业绩，则此业绩也可认定为投标人的业绩。业绩内容不明确的需另行提供发包人出具的证明材料，并加盖发包人公章；</w:t>
      </w:r>
    </w:p>
    <w:p>
      <w:pPr>
        <w:ind w:left="0" w:right="0" w:firstLine="560"/>
        <w:spacing w:before="450" w:after="450" w:line="312" w:lineRule="auto"/>
      </w:pPr>
      <w:r>
        <w:rPr>
          <w:rFonts w:ascii="宋体" w:hAnsi="宋体" w:eastAsia="宋体" w:cs="宋体"/>
          <w:color w:val="000"/>
          <w:sz w:val="28"/>
          <w:szCs w:val="28"/>
        </w:rPr>
        <w:t xml:space="preserve">投标时（以投标截止时间为准），无被亳州市市本级及县区各行业主管部门或公共资源交易监管部门限制投标的不良行为记录（有效期内）；无因扬尘治理措施不到位，被亳州市市本级及县区行业主管部门记不良行为记录（有效期内）；</w:t>
      </w:r>
    </w:p>
    <w:p>
      <w:pPr>
        <w:ind w:left="0" w:right="0" w:firstLine="560"/>
        <w:spacing w:before="450" w:after="450" w:line="312" w:lineRule="auto"/>
      </w:pPr>
      <w:r>
        <w:rPr>
          <w:rFonts w:ascii="宋体" w:hAnsi="宋体" w:eastAsia="宋体" w:cs="宋体"/>
          <w:color w:val="000"/>
          <w:sz w:val="28"/>
          <w:szCs w:val="28"/>
        </w:rPr>
        <w:t xml:space="preserve">企业信用</w:t>
      </w:r>
    </w:p>
    <w:p>
      <w:pPr>
        <w:ind w:left="0" w:right="0" w:firstLine="560"/>
        <w:spacing w:before="450" w:after="450" w:line="312" w:lineRule="auto"/>
      </w:pPr>
      <w:r>
        <w:rPr>
          <w:rFonts w:ascii="宋体" w:hAnsi="宋体" w:eastAsia="宋体" w:cs="宋体"/>
          <w:color w:val="000"/>
          <w:sz w:val="28"/>
          <w:szCs w:val="28"/>
        </w:rPr>
        <w:t xml:space="preserve">投标人（含分公司，不含子公司）存在以下不良信用记录情形之一的，不得推荐为中标候选人，不得确定为中标人。</w:t>
      </w:r>
    </w:p>
    <w:p>
      <w:pPr>
        <w:ind w:left="0" w:right="0" w:firstLine="560"/>
        <w:spacing w:before="450" w:after="450" w:line="312" w:lineRule="auto"/>
      </w:pPr>
      <w:r>
        <w:rPr>
          <w:rFonts w:ascii="宋体" w:hAnsi="宋体" w:eastAsia="宋体" w:cs="宋体"/>
          <w:color w:val="000"/>
          <w:sz w:val="28"/>
          <w:szCs w:val="28"/>
        </w:rPr>
        <w:t xml:space="preserve">（1）投标人被人民法院列入失信被执行人的；</w:t>
      </w:r>
    </w:p>
    <w:p>
      <w:pPr>
        <w:ind w:left="0" w:right="0" w:firstLine="560"/>
        <w:spacing w:before="450" w:after="450" w:line="312" w:lineRule="auto"/>
      </w:pPr>
      <w:r>
        <w:rPr>
          <w:rFonts w:ascii="宋体" w:hAnsi="宋体" w:eastAsia="宋体" w:cs="宋体"/>
          <w:color w:val="000"/>
          <w:sz w:val="28"/>
          <w:szCs w:val="28"/>
        </w:rPr>
        <w:t xml:space="preserve">（2）投标人被市场监督管理部门列入企业经营异常名录的；</w:t>
      </w:r>
    </w:p>
    <w:p>
      <w:pPr>
        <w:ind w:left="0" w:right="0" w:firstLine="560"/>
        <w:spacing w:before="450" w:after="450" w:line="312" w:lineRule="auto"/>
      </w:pPr>
      <w:r>
        <w:rPr>
          <w:rFonts w:ascii="宋体" w:hAnsi="宋体" w:eastAsia="宋体" w:cs="宋体"/>
          <w:color w:val="000"/>
          <w:sz w:val="28"/>
          <w:szCs w:val="28"/>
        </w:rPr>
        <w:t xml:space="preserve">（3）投标人被税务部门列入重大税收违法案件当事人名单的；</w:t>
      </w:r>
    </w:p>
    <w:p>
      <w:pPr>
        <w:ind w:left="0" w:right="0" w:firstLine="560"/>
        <w:spacing w:before="450" w:after="450" w:line="312" w:lineRule="auto"/>
      </w:pPr>
      <w:r>
        <w:rPr>
          <w:rFonts w:ascii="宋体" w:hAnsi="宋体" w:eastAsia="宋体" w:cs="宋体"/>
          <w:color w:val="000"/>
          <w:sz w:val="28"/>
          <w:szCs w:val="28"/>
        </w:rPr>
        <w:t xml:space="preserve">注：评标委员会仅对进入技术标评审的投标人进行查询，以评标委员会在评标时通过“信用中国（）”查询为准，对信用信息查询记录和证据截图存档（仅对经查询存在不良信用情形的投标人）。以联合体方式参与投标的，应当对所有联合体成员进行信用记录查询，联合体成员之一存在不良信用记录的，视同联合体存在不良信用记录。遇系统故障则此项不作要求。</w:t>
      </w:r>
    </w:p>
    <w:p>
      <w:pPr>
        <w:ind w:left="0" w:right="0" w:firstLine="560"/>
        <w:spacing w:before="450" w:after="450" w:line="312" w:lineRule="auto"/>
      </w:pPr>
      <w:r>
        <w:rPr>
          <w:rFonts w:ascii="宋体" w:hAnsi="宋体" w:eastAsia="宋体" w:cs="宋体"/>
          <w:color w:val="000"/>
          <w:sz w:val="28"/>
          <w:szCs w:val="28"/>
        </w:rPr>
        <w:t xml:space="preserve">投标人须符合下列情形之一（不良行为记录以《亳州市公共资源交易市场竞争主体不良行为认定和管理办法》（亳公管〔20_〕22号）为准）：</w:t>
      </w:r>
    </w:p>
    <w:p>
      <w:pPr>
        <w:ind w:left="0" w:right="0" w:firstLine="560"/>
        <w:spacing w:before="450" w:after="450" w:line="312" w:lineRule="auto"/>
      </w:pPr>
      <w:r>
        <w:rPr>
          <w:rFonts w:ascii="宋体" w:hAnsi="宋体" w:eastAsia="宋体" w:cs="宋体"/>
          <w:color w:val="000"/>
          <w:sz w:val="28"/>
          <w:szCs w:val="28"/>
        </w:rPr>
        <w:t xml:space="preserve">（1）开标日前两年内未被亳州市、县公共资源交易监督管理部门记不良行为记录或记不良行为记录累计未满5分（不含5分）的。</w:t>
      </w:r>
    </w:p>
    <w:p>
      <w:pPr>
        <w:ind w:left="0" w:right="0" w:firstLine="560"/>
        <w:spacing w:before="450" w:after="450" w:line="312" w:lineRule="auto"/>
      </w:pPr>
      <w:r>
        <w:rPr>
          <w:rFonts w:ascii="宋体" w:hAnsi="宋体" w:eastAsia="宋体" w:cs="宋体"/>
          <w:color w:val="000"/>
          <w:sz w:val="28"/>
          <w:szCs w:val="28"/>
        </w:rPr>
        <w:t xml:space="preserve">（2）最近一次被亳州市、县公共资源交易监督管理部门记不良行为记录累计记分达5分到9分(含9分)且公布日距开标日超过3个月。</w:t>
      </w:r>
    </w:p>
    <w:p>
      <w:pPr>
        <w:ind w:left="0" w:right="0" w:firstLine="560"/>
        <w:spacing w:before="450" w:after="450" w:line="312" w:lineRule="auto"/>
      </w:pPr>
      <w:r>
        <w:rPr>
          <w:rFonts w:ascii="宋体" w:hAnsi="宋体" w:eastAsia="宋体" w:cs="宋体"/>
          <w:color w:val="000"/>
          <w:sz w:val="28"/>
          <w:szCs w:val="28"/>
        </w:rPr>
        <w:t xml:space="preserve">（3）最近一次被亳州市、县公共资源交易监督管理部门记不良行为记录累计记分达10分到19分(含19分)且公布日距开标日超过6个月。</w:t>
      </w:r>
    </w:p>
    <w:p>
      <w:pPr>
        <w:ind w:left="0" w:right="0" w:firstLine="560"/>
        <w:spacing w:before="450" w:after="450" w:line="312" w:lineRule="auto"/>
      </w:pPr>
      <w:r>
        <w:rPr>
          <w:rFonts w:ascii="宋体" w:hAnsi="宋体" w:eastAsia="宋体" w:cs="宋体"/>
          <w:color w:val="000"/>
          <w:sz w:val="28"/>
          <w:szCs w:val="28"/>
        </w:rPr>
        <w:t xml:space="preserve">（4）最近一次被亳州市、县公共资源交易监督管理部门记不良行为记录累计记分达20分到29分(含29分)且公布日距开标日超过12个月。</w:t>
      </w:r>
    </w:p>
    <w:p>
      <w:pPr>
        <w:ind w:left="0" w:right="0" w:firstLine="560"/>
        <w:spacing w:before="450" w:after="450" w:line="312" w:lineRule="auto"/>
      </w:pPr>
      <w:r>
        <w:rPr>
          <w:rFonts w:ascii="宋体" w:hAnsi="宋体" w:eastAsia="宋体" w:cs="宋体"/>
          <w:color w:val="000"/>
          <w:sz w:val="28"/>
          <w:szCs w:val="28"/>
        </w:rPr>
        <w:t xml:space="preserve">（5）最近一次被亳州市、县公共资源交易监督管理部门记不良行为记录累计记分30分以上(含30分)且公布日距开标日超过24个月。</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智能锁区域总代理合同范本13</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一、甲方所委托公关策划代理项目，必须是符合^v^有关法律规定，系正当合法业务。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智能锁区域总代理合同范本14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代理独立以甲方授权代理商的名义在_________地区开展甲方已获*机构批准的经营范围内的相关业务以及业务执行中的相关管理事务；该合作是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2、乡镇放映点市场：加盟*的费用收取额度见各加盟店的加盟合同。甲方向加盟*收取的加盟费甲方得1／3，乙方与区级代理各得1／3。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2025-04-05T01:07:03+08:00</dcterms:created>
  <dcterms:modified xsi:type="dcterms:W3CDTF">2025-04-05T01:07:03+08:00</dcterms:modified>
</cp:coreProperties>
</file>

<file path=docProps/custom.xml><?xml version="1.0" encoding="utf-8"?>
<Properties xmlns="http://schemas.openxmlformats.org/officeDocument/2006/custom-properties" xmlns:vt="http://schemas.openxmlformats.org/officeDocument/2006/docPropsVTypes"/>
</file>