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美容院转让合同六篇(大全)</w:t>
      </w:r>
      <w:bookmarkEnd w:id="1"/>
    </w:p>
    <w:p>
      <w:pPr>
        <w:jc w:val="center"/>
        <w:spacing w:before="0" w:after="450"/>
      </w:pPr>
      <w:r>
        <w:rPr>
          <w:rFonts w:ascii="Arial" w:hAnsi="Arial" w:eastAsia="Arial" w:cs="Arial"/>
          <w:color w:val="999999"/>
          <w:sz w:val="20"/>
          <w:szCs w:val="20"/>
        </w:rPr>
        <w:t xml:space="preserve">来源：网络  作者：梦里寻梅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小型美容院转让合同美容院转让合同一一、 转让标的：甲方愿将独资设立，坐落x x市x路x号的，转让予乙方经营。二、 本件转让价格及其计算标准：(一) ，存货作价为人民币x x万元。及存货另列清册交分别标明价格。(二) 上列，存货经盘点如有增减...</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小型美容院转让合同美容院转让合同一</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小型美容院转让合同美容院转让合同二</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一、转让标的：甲方愿将坐落全部转让予乙方继续负责提供服务。所涉美容所转让需付房东转让费贰万元(20xx0.00)，甲乙双方各承担壹万元(10000.00)。</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(三)甲方另外给付乙方店内剩余货品折合人民币价值：写： 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(四)乙方愿意无条件接受甲方的所有顾客并提供相应的服务，甲方移交之顾客档案共有135名，所有顾客的相应服务以甲方移交给乙方的顾客档案记录为准。(顾客名单附后)。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(五)乙方愿意无条件接收甲方的所有员工，并保证为这些员工提供相对应的工作岗位，甲方负责将这些员工的所有工资待遇结算至20xx年3月18日。</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(八)3月18日日前店里水、电、物管费，若个别客人无法安抚的需甲方提供产品。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七、自20xx年3月18日至所有工商税务顾客退款与乙方无关。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小型美容院转让合同美容院转让合同四</w:t>
      </w:r>
    </w:p>
    <w:p>
      <w:pPr>
        <w:ind w:left="0" w:right="0" w:firstLine="560"/>
        <w:spacing w:before="450" w:after="450" w:line="312" w:lineRule="auto"/>
      </w:pPr>
      <w:r>
        <w:rPr>
          <w:rFonts w:ascii="宋体" w:hAnsi="宋体" w:eastAsia="宋体" w:cs="宋体"/>
          <w:color w:val="000"/>
          <w:sz w:val="28"/>
          <w:szCs w:val="28"/>
        </w:rPr>
        <w:t xml:space="preserve">美容院是为人们提供美容护理、皮肤保健、水疗等内容的美容服务场所。小型美容院转让合同a是怎样的呢?以下是本站小编整理的小型美容院转让合同，欢迎参考阅读。</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小型美容院转让合同美容院转让合同五</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小型美容院转让合同美容院转让合同六</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五、 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2025-04-19T20:02:55+08:00</dcterms:created>
  <dcterms:modified xsi:type="dcterms:W3CDTF">2025-04-19T20:02:55+08:00</dcterms:modified>
</cp:coreProperties>
</file>

<file path=docProps/custom.xml><?xml version="1.0" encoding="utf-8"?>
<Properties xmlns="http://schemas.openxmlformats.org/officeDocument/2006/custom-properties" xmlns:vt="http://schemas.openxmlformats.org/officeDocument/2006/docPropsVTypes"/>
</file>