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2024年转让房产合同(59篇)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房产合同一身份证号码：地址:受让方（乙方）:身份证号码：地址：______________________企业（以下简称“企业”）于________年____月____日在深圳市设立，由甲方个人投资并经营，“企业”全部财产属甲方个人所有...</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_个人独资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 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 （或现金支付）的方 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转让房产合同二</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三、本借款期限二年，即自________年____月____日起，至________年____月____日止，期满应一次还清。但如果乙方不按第二款规定按时付息累积达两期的，甲方于期限届满前，可请求返还借款。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 3单元502室(建筑面积平方米，购房编号： )房地产出卖给乙方。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 月 日就xxxxx有限公司（以下简称“目标公司”）股权签订了股权转让协议，并于年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三、转让费用为万元，在鉴定合同时乙方付元定金，在交付建房首付款时，乙方付清转让费及建房首付款，其他建房款按照统一要求分批付清。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甲方签字：(盖章)身份证号码： (房屋共有产权人)身份证号码地址 电话</w:t>
      </w:r>
    </w:p>
    <w:p>
      <w:pPr>
        <w:ind w:left="0" w:right="0" w:firstLine="560"/>
        <w:spacing w:before="450" w:after="450" w:line="312" w:lineRule="auto"/>
      </w:pPr>
      <w:r>
        <w:rPr>
          <w:rFonts w:ascii="宋体" w:hAnsi="宋体" w:eastAsia="宋体" w:cs="宋体"/>
          <w:color w:val="000"/>
          <w:sz w:val="28"/>
          <w:szCs w:val="28"/>
        </w:rPr>
        <w:t xml:space="preserve">乙方签字：(盖章)身份证号码：地址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租金为_______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转让房产合同篇十四</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五、本合同于20xx年月日在_四川省德阳市旌阳区孝泉镇签定。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转让房产合同篇十五</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转让房屋的基本情况转让房屋（以下简称该房屋）位于南宁市良庆区金象三区景华二街57号（原来花园二街1864号宗地号），房产证6层，建筑面积平方米。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双方一致同意购房合同书签订后付给甲方元整（大写：叁拾伍万元整），剩余房款100万元（大写壹佰万元整）在甲方将房屋产权证办理到乙方名下后，在交付乙方房产证同时由乙方全部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 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 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转让房屋（以下简称该房屋）位于贵港市港北区中山北路15号联邦国际大厦a单元层室，房屋结构为____，建筑面积____平方米（包括卧室、客厅、卫生间、厨房、阳台、及其附属设施），实际使用面积____平方米。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街(路)____________号的门面转让给乙方使用，建筑面积为_________平方米;并保证乙方同等享有甲方在原有房屋租赁合同中所享有的权利与义务，在甲方转让租期满后，由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(3)甲方保证该房屋为其合法所有并有权进行出租等，否则应该赔偿乙方转让费用同等的损失。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2025-01-31T03:14:13+08:00</dcterms:created>
  <dcterms:modified xsi:type="dcterms:W3CDTF">2025-01-31T03:14:13+08:00</dcterms:modified>
</cp:coreProperties>
</file>

<file path=docProps/custom.xml><?xml version="1.0" encoding="utf-8"?>
<Properties xmlns="http://schemas.openxmlformats.org/officeDocument/2006/custom-properties" xmlns:vt="http://schemas.openxmlformats.org/officeDocument/2006/docPropsVTypes"/>
</file>