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二手单位分房转让合同书(三篇)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二手单位分房转让合同书一承租方(简称乙方)： 身份证号码房东方(简称丙方)： 身份证号码甲、乙、丙三方经友好协商，在平等互利的基础上，一致订立本合同如下，以资共同遵守。一. 门市房地址：丙方同意甲方将其租赁的位于 市 区 路 号宾馆在良好状...</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