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转让加盟合同范本(12篇)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加盟合同范本1转让方(甲方)：______身份证号码：__________顶让方(乙方)：______身份证号码：__________甲、乙、丙三方经友好协商，就店铺转让事宜达成以下协议：一、丙方同意甲方将自己位于号的店铺(原为：转让给...</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w:t>
      </w:r>
    </w:p>
    <w:p>
      <w:pPr>
        <w:ind w:left="0" w:right="0" w:firstLine="560"/>
        <w:spacing w:before="450" w:after="450" w:line="312" w:lineRule="auto"/>
      </w:pPr>
      <w:r>
        <w:rPr>
          <w:rFonts w:ascii="宋体" w:hAnsi="宋体" w:eastAsia="宋体" w:cs="宋体"/>
          <w:color w:val="000"/>
          <w:sz w:val="28"/>
          <w:szCs w:val="28"/>
        </w:rPr>
        <w:t xml:space="preserve">转让方(甲方)：______身份证号码：__________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五、乙方在__年__月__日一次性向甲方支付转让费共计人民币__元，__(大写：__)，上述费用已包括第三条所述的装修、装饰、设备(见附件一)及其他相关费用，此外甲方不得再向乙方索取任何其他费用。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转让加盟合同范本3</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转让加盟合同范本5</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转让加盟合同范本7</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转让加盟合同范本9</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本件点交以前，所有甲方对外所欠一切债务。点交前所积欠一切税捐、水电费用、房租、员工薪资(20_年3月前)亦同。均由甲方承担解决。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转让加盟合同范本12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v^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甲乙双方特别约定，以每月营业收入壹拾陆万元人民币为基本目标任务：</w:t>
      </w:r>
    </w:p>
    <w:p>
      <w:pPr>
        <w:ind w:left="0" w:right="0" w:firstLine="560"/>
        <w:spacing w:before="450" w:after="450" w:line="312" w:lineRule="auto"/>
      </w:pPr>
      <w:r>
        <w:rPr>
          <w:rFonts w:ascii="宋体" w:hAnsi="宋体" w:eastAsia="宋体" w:cs="宋体"/>
          <w:color w:val="000"/>
          <w:sz w:val="28"/>
          <w:szCs w:val="28"/>
        </w:rPr>
        <w:t xml:space="preserve">1. 当每月营业收入未完成基本目标任务时，乙方只领取固定工资，不参与分红;</w:t>
      </w:r>
    </w:p>
    <w:p>
      <w:pPr>
        <w:ind w:left="0" w:right="0" w:firstLine="560"/>
        <w:spacing w:before="450" w:after="450" w:line="312" w:lineRule="auto"/>
      </w:pPr>
      <w:r>
        <w:rPr>
          <w:rFonts w:ascii="宋体" w:hAnsi="宋体" w:eastAsia="宋体" w:cs="宋体"/>
          <w:color w:val="000"/>
          <w:sz w:val="28"/>
          <w:szCs w:val="28"/>
        </w:rPr>
        <w:t xml:space="preserve">2. 当每月营业收入完成基本目标任务后，乙方领取工资的同时，按本协议书第三条第2款第(7)点分红。乙方二人之分成比列与甲方无关。</w:t>
      </w:r>
    </w:p>
    <w:p>
      <w:pPr>
        <w:ind w:left="0" w:right="0" w:firstLine="560"/>
        <w:spacing w:before="450" w:after="450" w:line="312" w:lineRule="auto"/>
      </w:pPr>
      <w:r>
        <w:rPr>
          <w:rFonts w:ascii="宋体" w:hAnsi="宋体" w:eastAsia="宋体" w:cs="宋体"/>
          <w:color w:val="000"/>
          <w:sz w:val="28"/>
          <w:szCs w:val="28"/>
        </w:rPr>
        <w:t xml:space="preserve">3. 本协议书之有效附件：附件一，《西园御足堂管理实施细则》;附件二，《西园御足堂薪酬执行标准》。</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本协议书一式肆份，甲乙双方各持贰份。自签字盖章之日起生效，具有同等法律效力。如有未尽事宜，可以形成补充协议，与本协议书具同等法律效力。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2025-04-28T23:44:04+08:00</dcterms:created>
  <dcterms:modified xsi:type="dcterms:W3CDTF">2025-04-28T23:44:04+08:00</dcterms:modified>
</cp:coreProperties>
</file>

<file path=docProps/custom.xml><?xml version="1.0" encoding="utf-8"?>
<Properties xmlns="http://schemas.openxmlformats.org/officeDocument/2006/custom-properties" xmlns:vt="http://schemas.openxmlformats.org/officeDocument/2006/docPropsVTypes"/>
</file>