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英语课前五年级演讲作文202_年5篇范文</w:t>
      </w:r>
      <w:bookmarkEnd w:id="1"/>
    </w:p>
    <w:p>
      <w:pPr>
        <w:jc w:val="center"/>
        <w:spacing w:before="0" w:after="450"/>
      </w:pPr>
      <w:r>
        <w:rPr>
          <w:rFonts w:ascii="Arial" w:hAnsi="Arial" w:eastAsia="Arial" w:cs="Arial"/>
          <w:color w:val="999999"/>
          <w:sz w:val="20"/>
          <w:szCs w:val="20"/>
        </w:rPr>
        <w:t xml:space="preserve">来源：网络  作者：蓝色心情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英文演讲主要包括开场白，概述，主体，总结，观众提问，以及可能面临的各种意外情况。只要你按照这个文章把每一个环节都了解熟练。那么就可以做到在英文演讲的过程中，做到游刃有余。下面给大家分享一些关于英语课前五年级演讲作文5篇，供大家参考。英语课前...</w:t>
      </w:r>
    </w:p>
    <w:p>
      <w:pPr>
        <w:ind w:left="0" w:right="0" w:firstLine="560"/>
        <w:spacing w:before="450" w:after="450" w:line="312" w:lineRule="auto"/>
      </w:pPr>
      <w:r>
        <w:rPr>
          <w:rFonts w:ascii="宋体" w:hAnsi="宋体" w:eastAsia="宋体" w:cs="宋体"/>
          <w:color w:val="000"/>
          <w:sz w:val="28"/>
          <w:szCs w:val="28"/>
        </w:rPr>
        <w:t xml:space="preserve">英文演讲主要包括开场白，概述，主体，总结，观众提问，以及可能面临的各种意外情况。只要你按照这个文章把每一个环节都了解熟练。那么就可以做到在英文演讲的过程中，做到游刃有余。下面给大家分享一些关于英语课前五年级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英语课前五年级演讲作文大全(1)</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英语课前五年级演讲作文大全(2)</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英语课前五年级演讲作文大全(3)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英语课前五年级演讲作文大全(4)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英语课前五年级演讲作文大全(5)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英语课前五年级演讲作文5篇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2025-04-12T05:58:03+08:00</dcterms:created>
  <dcterms:modified xsi:type="dcterms:W3CDTF">2025-04-12T05:58:03+08:00</dcterms:modified>
</cp:coreProperties>
</file>

<file path=docProps/custom.xml><?xml version="1.0" encoding="utf-8"?>
<Properties xmlns="http://schemas.openxmlformats.org/officeDocument/2006/custom-properties" xmlns:vt="http://schemas.openxmlformats.org/officeDocument/2006/docPropsVTypes"/>
</file>