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描写绿水青山就是金山银山演讲稿和感想(4篇)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绿水青山就是金山银山演讲稿和感想一20_年9月7日，习近平***在哈萨克斯坦纳扎尔巴耶夫大学演讲时进一步指出：“既要金山银山，又要绿水青山。宁要绿水青山，不要金山银山，而且绿水青山就是金山银山。”近年来，全国各地积极践行“两山”理念，大...</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描写绿水青山就是金山银山演讲稿和感想一</w:t>
      </w:r>
    </w:p>
    <w:p>
      <w:pPr>
        <w:ind w:left="0" w:right="0" w:firstLine="560"/>
        <w:spacing w:before="450" w:after="450" w:line="312" w:lineRule="auto"/>
      </w:pPr>
      <w:r>
        <w:rPr>
          <w:rFonts w:ascii="宋体" w:hAnsi="宋体" w:eastAsia="宋体" w:cs="宋体"/>
          <w:color w:val="000"/>
          <w:sz w:val="28"/>
          <w:szCs w:val="28"/>
        </w:rPr>
        <w:t xml:space="preserve">20_年9月7日，习近平***在哈萨克斯坦纳扎尔巴耶夫大学演讲时进一步指出：“既要金山银山，又要绿水青山。宁要绿水青山，不要金山银山，而且绿水青山就是金山银山。”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习近平***运用马克思主义哲学原理，深刻分析了人与自然的关系，明确提出“绿水青山就是金山银山”的科学论断，为建设美丽中国开辟了崭新的思路。全国各地无数实例有力地证明“绿水青山就是金山银山”。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今年5月，习近平***在山西视察时指出，要牢固树立绿水青山就是金山银山的理念，发扬“右玉精神”，统筹推进山水林田湖草系统治理。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今年3月，习近平***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下大力气保护好绿水青山</w:t>
      </w:r>
    </w:p>
    <w:p>
      <w:pPr>
        <w:ind w:left="0" w:right="0" w:firstLine="560"/>
        <w:spacing w:before="450" w:after="450" w:line="312" w:lineRule="auto"/>
      </w:pPr>
      <w:r>
        <w:rPr>
          <w:rFonts w:ascii="宋体" w:hAnsi="宋体" w:eastAsia="宋体" w:cs="宋体"/>
          <w:color w:val="000"/>
          <w:sz w:val="28"/>
          <w:szCs w:val="28"/>
        </w:rPr>
        <w:t xml:space="preserve">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描写绿水青山就是金山银山演讲稿和感想二</w:t>
      </w:r>
    </w:p>
    <w:p>
      <w:pPr>
        <w:ind w:left="0" w:right="0" w:firstLine="560"/>
        <w:spacing w:before="450" w:after="450" w:line="312" w:lineRule="auto"/>
      </w:pPr>
      <w:r>
        <w:rPr>
          <w:rFonts w:ascii="宋体" w:hAnsi="宋体" w:eastAsia="宋体" w:cs="宋体"/>
          <w:color w:val="000"/>
          <w:sz w:val="28"/>
          <w:szCs w:val="28"/>
        </w:rPr>
        <w:t xml:space="preserve">法无授权不可为，法定职责必须为。近年来，“清单”制度逐渐进入大家的视野。党的十八届四中全会提出:“推行政府权力清单制度，坚决消除权力设租寻租空间。”</w:t>
      </w:r>
    </w:p>
    <w:p>
      <w:pPr>
        <w:ind w:left="0" w:right="0" w:firstLine="560"/>
        <w:spacing w:before="450" w:after="450" w:line="312" w:lineRule="auto"/>
      </w:pPr>
      <w:r>
        <w:rPr>
          <w:rFonts w:ascii="宋体" w:hAnsi="宋体" w:eastAsia="宋体" w:cs="宋体"/>
          <w:color w:val="000"/>
          <w:sz w:val="28"/>
          <w:szCs w:val="28"/>
        </w:rPr>
        <w:t xml:space="preserve">今年初，****在北京听取了我市莲都区委书记林健东的汇报材料后，特地问起:“丽水没有雾霾吧?”林健东回答，xx年，丽水空气质量综合指数优良率达到%。去年10月，丽水被《人民日报》推荐为全国16个“洗肺”城市之一，“秀山丽水、养生福地、长寿之乡”声名远扬。</w:t>
      </w:r>
    </w:p>
    <w:p>
      <w:pPr>
        <w:ind w:left="0" w:right="0" w:firstLine="560"/>
        <w:spacing w:before="450" w:after="450" w:line="312" w:lineRule="auto"/>
      </w:pPr>
      <w:r>
        <w:rPr>
          <w:rFonts w:ascii="宋体" w:hAnsi="宋体" w:eastAsia="宋体" w:cs="宋体"/>
          <w:color w:val="000"/>
          <w:sz w:val="28"/>
          <w:szCs w:val="28"/>
        </w:rPr>
        <w:t xml:space="preserve">然而，经济发展，始终避不开自然资源和环境容量的供求矛盾。落实“绿水青山就是金山银山”战略，非常重要的一个环节，就是把握绿色生态发展的潜在障碍，正视并妥善处理。宁波大学校长沈满洪指出，绿色发展的障碍主要来自于技术和制度两个方面。当技术条件一定的条件下，制度就是一个重要变量。</w:t>
      </w:r>
    </w:p>
    <w:p>
      <w:pPr>
        <w:ind w:left="0" w:right="0" w:firstLine="560"/>
        <w:spacing w:before="450" w:after="450" w:line="312" w:lineRule="auto"/>
      </w:pPr>
      <w:r>
        <w:rPr>
          <w:rFonts w:ascii="宋体" w:hAnsi="宋体" w:eastAsia="宋体" w:cs="宋体"/>
          <w:color w:val="000"/>
          <w:sz w:val="28"/>
          <w:szCs w:val="28"/>
        </w:rPr>
        <w:t xml:space="preserve">当前，我市举全市之力，落实“绿水青山就是金山银山”战略，打造丽水城市品牌，“制度”这个变量躲不开、绕不过。“清单”制度作为一项制度创新，就是破除绿色发展障碍的有效手段之一。</w:t>
      </w:r>
    </w:p>
    <w:p>
      <w:pPr>
        <w:ind w:left="0" w:right="0" w:firstLine="560"/>
        <w:spacing w:before="450" w:after="450" w:line="312" w:lineRule="auto"/>
      </w:pPr>
      <w:r>
        <w:rPr>
          <w:rFonts w:ascii="宋体" w:hAnsi="宋体" w:eastAsia="宋体" w:cs="宋体"/>
          <w:color w:val="000"/>
          <w:sz w:val="28"/>
          <w:szCs w:val="28"/>
        </w:rPr>
        <w:t xml:space="preserve">标准化思想最早起源于远古人类的声音、符号、记号及象形文字。现代工业，有了标准化，机械零部件的互换性得到统一，成就了机器大工业时代。如今，除了工业，标准化思想早已渗透到农业和服务业的各个领域，通过制定、实施不同层级、不同领域的标准，实施标准化的各组织机构在科学管理水平、综合竞争力水平、组织管理效率、质量安全水平等方面得到了极大提升。以标准化手段，加快“清单”制度建设，可从这几个方面进行:</w:t>
      </w:r>
    </w:p>
    <w:p>
      <w:pPr>
        <w:ind w:left="0" w:right="0" w:firstLine="560"/>
        <w:spacing w:before="450" w:after="450" w:line="312" w:lineRule="auto"/>
      </w:pPr>
      <w:r>
        <w:rPr>
          <w:rFonts w:ascii="宋体" w:hAnsi="宋体" w:eastAsia="宋体" w:cs="宋体"/>
          <w:color w:val="000"/>
          <w:sz w:val="28"/>
          <w:szCs w:val="28"/>
        </w:rPr>
        <w:t xml:space="preserve">1、统一“清单”梳理标准。依照权力属性对权力进行分类，清权厘权。如有的地方权力清单将行政权力划分为行政审批、行政处罚、行政征收、行政给付、行政奖励、行政强制、行政确认、行政裁决、行政规划及其他权力等10大类。并对每一类行政权力的梳理标准一步明确，对于可以细分的，要求细分到具体行政行为。全面梳理、摸清底数。并依据“权力法定、市场自主、社会自治”的原则，科学确定“保留”与“清理”各权力事项。对无法律法规依据或原法律法规依据被废止的行政法规，予以取消。</w:t>
      </w:r>
    </w:p>
    <w:p>
      <w:pPr>
        <w:ind w:left="0" w:right="0" w:firstLine="560"/>
        <w:spacing w:before="450" w:after="450" w:line="312" w:lineRule="auto"/>
      </w:pPr>
      <w:r>
        <w:rPr>
          <w:rFonts w:ascii="宋体" w:hAnsi="宋体" w:eastAsia="宋体" w:cs="宋体"/>
          <w:color w:val="000"/>
          <w:sz w:val="28"/>
          <w:szCs w:val="28"/>
        </w:rPr>
        <w:t xml:space="preserve">2、逐步实施标准化管理。第一步，对保留的审批事项实行标准化管理。制定出台市县级审批服务等服务地方标准，使审批规范化、透明化，将目录、业务内容、办事指南、网上运行、数据共享、监督检查等要素以标准的形式予以明确。第二步，以审批标准化管理为基础，全面建立行政权力清单制度，逐步把标准化管理推广到包括审批和非审批权力在内的所有行政权力上。</w:t>
      </w:r>
    </w:p>
    <w:p>
      <w:pPr>
        <w:ind w:left="0" w:right="0" w:firstLine="560"/>
        <w:spacing w:before="450" w:after="450" w:line="312" w:lineRule="auto"/>
      </w:pPr>
      <w:r>
        <w:rPr>
          <w:rFonts w:ascii="宋体" w:hAnsi="宋体" w:eastAsia="宋体" w:cs="宋体"/>
          <w:color w:val="000"/>
          <w:sz w:val="28"/>
          <w:szCs w:val="28"/>
        </w:rPr>
        <w:t xml:space="preserve">3、争创政务服务标准化试点。政务服务标准化对于提升政务服务水平、规范政务行为非常重要。目前，我省、市均设有服务业</w:t>
      </w:r>
    </w:p>
    <w:p>
      <w:pPr>
        <w:ind w:left="0" w:right="0" w:firstLine="560"/>
        <w:spacing w:before="450" w:after="450" w:line="312" w:lineRule="auto"/>
      </w:pPr>
      <w:r>
        <w:rPr>
          <w:rFonts w:ascii="宋体" w:hAnsi="宋体" w:eastAsia="宋体" w:cs="宋体"/>
          <w:color w:val="000"/>
          <w:sz w:val="28"/>
          <w:szCs w:val="28"/>
        </w:rPr>
        <w:t xml:space="preserve">标准化试点项目，可定期向标准化主管部门申报。通过选取某一领域如行政审批中心，申报试点创建，以标准化为引领，搜集有关标准，建立健全政务服务标准体系，推进标准宣贯实施，可以大大优化政务流程，压缩时限，努力实现权力清单化、程序标准化、评价公开化，实现行政审批事项少、效率高、服务优。</w:t>
      </w:r>
    </w:p>
    <w:p>
      <w:pPr>
        <w:ind w:left="0" w:right="0" w:firstLine="560"/>
        <w:spacing w:before="450" w:after="450" w:line="312" w:lineRule="auto"/>
      </w:pPr>
      <w:r>
        <w:rPr>
          <w:rFonts w:ascii="宋体" w:hAnsi="宋体" w:eastAsia="宋体" w:cs="宋体"/>
          <w:color w:val="000"/>
          <w:sz w:val="28"/>
          <w:szCs w:val="28"/>
        </w:rPr>
        <w:t xml:space="preserve">4、强化学习培训，落实“清单”制度。举办各类专题学习培训会，邀请有关领导和专家作专题报告，并按各部门分类编排《清单手册》，广大干部深入学习，增强法治思维，提高业务水平。务求按“清单”开展各项工作，推动制度落到实处。完善“清单”制度实施的反馈机制与评价机制。</w:t>
      </w:r>
    </w:p>
    <w:p>
      <w:pPr>
        <w:ind w:left="0" w:right="0" w:firstLine="560"/>
        <w:spacing w:before="450" w:after="450" w:line="312" w:lineRule="auto"/>
      </w:pPr>
      <w:r>
        <w:rPr>
          <w:rFonts w:ascii="宋体" w:hAnsi="宋体" w:eastAsia="宋体" w:cs="宋体"/>
          <w:color w:val="000"/>
          <w:sz w:val="28"/>
          <w:szCs w:val="28"/>
        </w:rPr>
        <w:t xml:space="preserve">“清单”制度是充满活力的制度创新，是提高办事效率、激发市场和社会活力的突破口。以标准化手段推进这一创举，加快制度落地，有利于坐拥生态优势的丽水，充分用好得天独厚的资源禀赋，推动绿色生态发展，真正实现“绿水青山就是金山银山”。</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描写绿水青山就是金山银山演讲稿和感想三</w:t>
      </w:r>
    </w:p>
    <w:p>
      <w:pPr>
        <w:ind w:left="0" w:right="0" w:firstLine="560"/>
        <w:spacing w:before="450" w:after="450" w:line="312" w:lineRule="auto"/>
      </w:pPr>
      <w:r>
        <w:rPr>
          <w:rFonts w:ascii="宋体" w:hAnsi="宋体" w:eastAsia="宋体" w:cs="宋体"/>
          <w:color w:val="000"/>
          <w:sz w:val="28"/>
          <w:szCs w:val="28"/>
        </w:rPr>
        <w:t xml:space="preserve">深入学习贯彻党的***三中全会精神，推进生态文明建设，坚定不移地走“绿水青山就是金山银山”绿色生态发展之路，全面深化改革，建设美丽幸福新xx，实现xx科学发展、低碳发展、可持续发展、超越发展。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党的***以来，****从中国特色社会主义事业全面发展的战略高度，对生态文明建设提出了一系列新观点新论断新要求，为努力建设美丽中国、实现中华民族永续发展指明了方向。****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 </w:t>
      </w:r>
    </w:p>
    <w:p>
      <w:pPr>
        <w:ind w:left="0" w:right="0" w:firstLine="560"/>
        <w:spacing w:before="450" w:after="450" w:line="312" w:lineRule="auto"/>
      </w:pPr>
      <w:r>
        <w:rPr>
          <w:rFonts w:ascii="宋体" w:hAnsi="宋体" w:eastAsia="宋体" w:cs="宋体"/>
          <w:color w:val="000"/>
          <w:sz w:val="28"/>
          <w:szCs w:val="28"/>
        </w:rPr>
        <w:t xml:space="preserve">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贯彻落实系列重要讲话精神，谋求更高品位、更高水准、更高境界发展的科学路径。****在xx任职期间就要求我们“一定要走生态绿色可持续发展道路”，并明确指出，“绿水青山就是金山银山。对xx来说尤为如此。只要你们守住了这方净土，就守住了‘金饭碗’，“绿水青山就是金山银山”的发展战略，是***布置给我们xx的重大课题，也是近年来xx发展的宝贵经验。我们必须坚定不移地沿着这条道路走下去，把xx建设成为兼具生态之美、发展之美、和谐之美，生产发展、生活富裕、生态良好有机统一的国家级生态文明示范区和生态经济示范区。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建设美丽幸福新xx，谱写好中国梦xx篇章的现实要求。走绿色生态发展之路，既顺应当今世界绿色潮流发展的时代要求，顺应建设生态文明的战略需要，更是源于对我市市情和自身优势的科学考量。绿水青山是xx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必须全面深化改革。改革是时代最强音，是经济社会发展生生不息的力量源泉。xx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 </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我们要坚定不移走“绿水青山就是金山银山”，让人民生活在环境优美，山川秀丽，风景如画的美丽幸福xx!</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描写绿水青山就是金山银山演讲稿和感想四</w:t>
      </w:r>
    </w:p>
    <w:p>
      <w:pPr>
        <w:ind w:left="0" w:right="0" w:firstLine="560"/>
        <w:spacing w:before="450" w:after="450" w:line="312" w:lineRule="auto"/>
      </w:pPr>
      <w:r>
        <w:rPr>
          <w:rFonts w:ascii="宋体" w:hAnsi="宋体" w:eastAsia="宋体" w:cs="宋体"/>
          <w:color w:val="000"/>
          <w:sz w:val="28"/>
          <w:szCs w:val="28"/>
        </w:rPr>
        <w:t xml:space="preserve">深入学习贯彻党的***三中全会精神，推进生态文明建设，坚定不移地走“绿水青山就是金山银山”绿色生态发展之路，全面深化改革，建设美丽幸福新丽水，实现丽水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党的***以来，习近平同志从中国特色社会主义事业全面发展的战略高度，对生态文明建设提出了一系列新观点新论断新要求，为努力建设美丽中国、实现中华民族永续发展指明了方向。习近平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贯彻落实习近平***系列重要讲话精神，谋求丽水更高品位、更高水准、更高境界发展的科学路径。习近平同志在浙江任职期间就要求我们“一定要走生态绿色可持续发展道路”，并明确指出，“绿水青山就是金山银山。对丽水来说尤为如此。只要你们守住了这方净土，就守住了‘金饭碗’，“绿水青山就是金山银山”的发展战略，是***布置给我们丽水的重大课题，也是近年来丽水发展的宝贵经验。我们必须坚定不移地沿着这条道路走下去，把丽水建设成为兼具生态之美、发展之美、和谐之美，生产发展、生活富裕、生态良好有机统一的国家级生态文明示范区和生态经济示范区。</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建设美丽幸福新丽水，谱写好中国梦丽水篇章的现实要求。走绿色生态发展之路，既顺应当今世界绿色潮流发展的时代要求，策应建设生态文明的战略需要，更是源于对我市市情和自身优势的科学考量。绿水青山是丽水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必须全面深化改革。改革是时代最强音，是经济社会发展生生不息的力量源泉。丽水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我们要坚定不移走“绿水青山就是金山银山”，让人民生活在环境优美，山川秀丽，风景如画的美丽幸福丽水!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2024-11-23T08:17:19+08:00</dcterms:created>
  <dcterms:modified xsi:type="dcterms:W3CDTF">2024-11-23T08:17:19+08:00</dcterms:modified>
</cp:coreProperties>
</file>

<file path=docProps/custom.xml><?xml version="1.0" encoding="utf-8"?>
<Properties xmlns="http://schemas.openxmlformats.org/officeDocument/2006/custom-properties" xmlns:vt="http://schemas.openxmlformats.org/officeDocument/2006/docPropsVTypes"/>
</file>