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202_年民主生活会个人发言材料实用如何写(2篇)</w:t>
      </w:r>
      <w:bookmarkEnd w:id="1"/>
    </w:p>
    <w:p>
      <w:pPr>
        <w:jc w:val="center"/>
        <w:spacing w:before="0" w:after="450"/>
      </w:pPr>
      <w:r>
        <w:rPr>
          <w:rFonts w:ascii="Arial" w:hAnsi="Arial" w:eastAsia="Arial" w:cs="Arial"/>
          <w:color w:val="999999"/>
          <w:sz w:val="20"/>
          <w:szCs w:val="20"/>
        </w:rPr>
        <w:t xml:space="preserve">来源：网络  作者：雪海孤独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民主生活会个人发言材料实用如何写一(一)思想政治方面。我能自觉拥护党的纲领，认真学习党的路线方针政策，履行党员义务，严守党的纪律，在思想上、政治上和行动上同党中央和市委始终保持高度一致，始终保持清醒的政治头脑。但是通过深刻反思自己的...</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20_年民主生活会个人发言材料实用如何写一</w:t>
      </w:r>
    </w:p>
    <w:p>
      <w:pPr>
        <w:ind w:left="0" w:right="0" w:firstLine="560"/>
        <w:spacing w:before="450" w:after="450" w:line="312" w:lineRule="auto"/>
      </w:pPr>
      <w:r>
        <w:rPr>
          <w:rFonts w:ascii="宋体" w:hAnsi="宋体" w:eastAsia="宋体" w:cs="宋体"/>
          <w:color w:val="000"/>
          <w:sz w:val="28"/>
          <w:szCs w:val="28"/>
        </w:rPr>
        <w:t xml:space="preserve">(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20_年民主生活会个人发言材料实用如何写二</w:t>
      </w:r>
    </w:p>
    <w:p>
      <w:pPr>
        <w:ind w:left="0" w:right="0" w:firstLine="560"/>
        <w:spacing w:before="450" w:after="450" w:line="312" w:lineRule="auto"/>
      </w:pPr>
      <w:r>
        <w:rPr>
          <w:rFonts w:ascii="宋体" w:hAnsi="宋体" w:eastAsia="宋体" w:cs="宋体"/>
          <w:color w:val="000"/>
          <w:sz w:val="28"/>
          <w:szCs w:val="28"/>
        </w:rPr>
        <w:t xml:space="preserve">党的群众教育实践活动以来，***局党组认真贯彻中央、省委的一系列部署，按照习近平***提出的“抓铁有痕、踏石留印”的精神，聚焦“四风”，把整改落实工作作为整个教育实践活动的关键环节、深化活动的实际步骤贯穿始终。党组从我做起、以上率下、纳入议程、一把手亲自抓、党组成员齐抓共管、机关构成合力、两批教育活动联动，构成了层层落实、全员投入的局面。近期，由党组书记、局长***主持，对*局对整改落实工作逐项进行了梳理。目前，省局党组整改落实工作方案确定的六个方面，21项整改任务已经全部完成，21项制度建设计划完成20项，1项公务用车管理办法等待上级有关规定，取得了扎实成果。</w:t>
      </w:r>
    </w:p>
    <w:p>
      <w:pPr>
        <w:ind w:left="0" w:right="0" w:firstLine="560"/>
        <w:spacing w:before="450" w:after="450" w:line="312" w:lineRule="auto"/>
      </w:pPr>
      <w:r>
        <w:rPr>
          <w:rFonts w:ascii="宋体" w:hAnsi="宋体" w:eastAsia="宋体" w:cs="宋体"/>
          <w:color w:val="000"/>
          <w:sz w:val="28"/>
          <w:szCs w:val="28"/>
        </w:rPr>
        <w:t xml:space="preserve">党组始终把握教育实践活动的过程，就是整改的过程。从活动一开始，就把立行立改贯彻始终。坚持真开门、开大门，开展“走基层、访企业、接地气”活动，局领导带调研组，到最直接的服务对象中去，到最接地气的基层一线去，到最能听到尖锐意见的地方去，召开纳税人和基层一线干部座谈会、走访企业，广泛听取意见，现场办公，能改的当场拍板改。党组书记、局长***亲自到《民心网》中心，直接调取纳税人和群众涉税诉求，针对存在的问题，立即组织相关处室制定《建立纳税人诉求办理工作长效机制指导意见》和《民心网诉求件办理工作规程》，及时下发，限期改正。从端正会风文风抓起，修改完善了会议活动管理制度，精减会议、减少参会人员、条件允许的一律召开视频会议。严格控制各类公文，机关各处室一律不制发简报。简并和取消材料、报表，向基层采集的资料、信息，一次采集、多元使用。采取省局抽查、各市检查的方法，对全系统贯彻落实中央八项规定和省委十项规定情景全面检查。修改完善了领导机关下基层调研制度和省局领导定点联系基层制度，对“四风”开展大清理、大扫除。以即知即改、立行立改的行动，推动教育实践活动从一开始就高标准、高质量进行。</w:t>
      </w:r>
    </w:p>
    <w:p>
      <w:pPr>
        <w:ind w:left="0" w:right="0" w:firstLine="560"/>
        <w:spacing w:before="450" w:after="450" w:line="312" w:lineRule="auto"/>
      </w:pPr>
      <w:r>
        <w:rPr>
          <w:rFonts w:ascii="宋体" w:hAnsi="宋体" w:eastAsia="宋体" w:cs="宋体"/>
          <w:color w:val="000"/>
          <w:sz w:val="28"/>
          <w:szCs w:val="28"/>
        </w:rPr>
        <w:t xml:space="preserve">按照中央和省委的统一部署要求，党组围绕为民务实清廉要求，认真查摆形式主义、官僚主义、享乐主义和奢靡之风方面的问题。党组团体查摆问题19个，党组成员个人查摆问题84个。深入进行自我剖析，开展批评和自我批评。聚焦作风建设，开展对照检查，制定整改方案和整改措施。其中，党组确定整改问题21项，党组成员个人制定整改措施共72条。落实整改职责制，坚持一环紧着一环拧、一锤之后一锤敲，将整改工作分解落实到每位班子成员，实行销号管理，明确时限，一项一项抓落实。</w:t>
      </w:r>
    </w:p>
    <w:p>
      <w:pPr>
        <w:ind w:left="0" w:right="0" w:firstLine="560"/>
        <w:spacing w:before="450" w:after="450" w:line="312" w:lineRule="auto"/>
      </w:pPr>
      <w:r>
        <w:rPr>
          <w:rFonts w:ascii="宋体" w:hAnsi="宋体" w:eastAsia="宋体" w:cs="宋体"/>
          <w:color w:val="000"/>
          <w:sz w:val="28"/>
          <w:szCs w:val="28"/>
        </w:rPr>
        <w:t xml:space="preserve">(一)围绕解决形式主义方面的问题，组成相应工作班子，深入基层调研，将征管考核指标由过去的11项减为7项，从实际出发降低了2项指标数值，并将依法行政考核与绩效管理合并。同时，对绩效考核软件指标体系全面进行优化。针对“两基”建设“软”、“硬”件不匹配的问题，采取举办基层局长专题培训研讨班、推进税务文化建设、加大对基层“软件”建设考核力度等到一系列措施，扎实推进基层建设。</w:t>
      </w:r>
    </w:p>
    <w:p>
      <w:pPr>
        <w:ind w:left="0" w:right="0" w:firstLine="560"/>
        <w:spacing w:before="450" w:after="450" w:line="312" w:lineRule="auto"/>
      </w:pPr>
      <w:r>
        <w:rPr>
          <w:rFonts w:ascii="宋体" w:hAnsi="宋体" w:eastAsia="宋体" w:cs="宋体"/>
          <w:color w:val="000"/>
          <w:sz w:val="28"/>
          <w:szCs w:val="28"/>
        </w:rPr>
        <w:t xml:space="preserve">(二)围绕解决官僚主义方面的问题，进取推进职能转变，取消和下放行政审批事项19项，比例到达18%;取消备案项目43个，比例到达50%。加强对重点工作和全局性工作的调研论证，出台前广泛征求基层异常是征管一线干部职工的意见提议，切实增强实用性和可操作性。修改完善了领导机关下基层调研制度和省局领导定点联系基层制度，明确规定省局领导干部每人联系一个县或区局，每年到联系点蹲点不少于2次，至少撰写1篇调研报告。集中解决了“办税通”不适用，“发票管家”、pos机使用过程中出现的问题，中止了与“办税通”供应商的服务合同，规范各地“发票管家”、数字认证证书等项目服务商的服务。大力推进网上报税，目前，全省采取网上报税的纳税人由活动前的14.1万户增加到22.1万户。针对企业异常是中小企业反映的对税收优惠政策了解不及时的问题，编制了《服务业税收优惠政策汇编》，组织机关开展节能环保、现代服务业、文化产业等税收优惠政策落实调研，发现和解决落实过程中的问题。</w:t>
      </w:r>
    </w:p>
    <w:p>
      <w:pPr>
        <w:ind w:left="0" w:right="0" w:firstLine="560"/>
        <w:spacing w:before="450" w:after="450" w:line="312" w:lineRule="auto"/>
      </w:pPr>
      <w:r>
        <w:rPr>
          <w:rFonts w:ascii="宋体" w:hAnsi="宋体" w:eastAsia="宋体" w:cs="宋体"/>
          <w:color w:val="000"/>
          <w:sz w:val="28"/>
          <w:szCs w:val="28"/>
        </w:rPr>
        <w:t xml:space="preserve">制定了办税服务厅工作人员礼貌服务工作规范，整合提升地税网站、12366、服务大厅和“纳税人”学校服务功能，经过各服务平台，为35万纳税人发送了免费诚信服务，发布税收政策1120次，处理纳税咨询612条，办结率97.8%。经过纳税人学校和网上学校，供给了纳税业务视频教学片和税收优惠政策ppt教学图片。组织窗口服务人员业务竞赛，大力提升服务质量。针对干部队伍中存在的“动力和活力两个不足”、“复合型人才和专业人才两个缺乏”、“执法和廉政两个风险”问题，党组要求各级地税机关深入贯彻以人为本的思想，在严格管理的同时，真诚关心干部职工的成长提高和工作生活，在力所能及的情景下，为干部职工排忧解难。同时，加强税收复合性人才、专业人才的培养，建立并完善省局专业人才库，每年组织高层次人才专门业务培训班，大力提倡和鼓励支持干部攻读第二学历，建立复合型学历知识结构，建立完善“培养+引入”的选拔人才机制，不断改善干部队伍构成。扎实开展执法和廉政风险防范工作，加强教育、完善机制、落实制度。</w:t>
      </w:r>
    </w:p>
    <w:p>
      <w:pPr>
        <w:ind w:left="0" w:right="0" w:firstLine="560"/>
        <w:spacing w:before="450" w:after="450" w:line="312" w:lineRule="auto"/>
      </w:pPr>
      <w:r>
        <w:rPr>
          <w:rFonts w:ascii="宋体" w:hAnsi="宋体" w:eastAsia="宋体" w:cs="宋体"/>
          <w:color w:val="000"/>
          <w:sz w:val="28"/>
          <w:szCs w:val="28"/>
        </w:rPr>
        <w:t xml:space="preserve">(三)围绕解决享乐主义方面的问题，把梦想信念和宗旨教育纳入各级地税机关年度工作计划，做到经常抓、反复抓、针对苗头抓。组织了我省首届首先模范**市地税局**科长***先进事迹报告会和专场文艺演出，在全系统评选表彰了一批青年干部先进典型，开展了“我的中国梦”青年礼貌号主题实践活动和“跟着郭明义学雷锋”主题活动。组织“两基”建设优胜单位的负责人到省局共建单位丹东191旅部队开展“学军建队”交流活动。开展了全系统开展政治理论、税收业务、计算机应用培训，组织税收执法资格考试，广泛开展全员读书等多种形式的文化体育活动。认真落实机关工作制度，扎实推进省直工委、**总局部署的目标绩效管理工作，加强对干部职工尽职尽责情景的考核讲评。组织领导班子和机关深入学习贯彻党的十八届三中、四中全会精神，弘扬改革创新精神，做好深化税制改革，完善征管体制的思想准备和组织准备，加快推进地方税收法制建设。大力发扬“唯旗誓夺”精神，以争创省直机关目标绩效管理先进单位、创立“三型”党支部为载体，在全局上下构成创一流业绩、做一流贡献的正能量。</w:t>
      </w:r>
    </w:p>
    <w:p>
      <w:pPr>
        <w:ind w:left="0" w:right="0" w:firstLine="560"/>
        <w:spacing w:before="450" w:after="450" w:line="312" w:lineRule="auto"/>
      </w:pPr>
      <w:r>
        <w:rPr>
          <w:rFonts w:ascii="宋体" w:hAnsi="宋体" w:eastAsia="宋体" w:cs="宋体"/>
          <w:color w:val="000"/>
          <w:sz w:val="28"/>
          <w:szCs w:val="28"/>
        </w:rPr>
        <w:t xml:space="preserve">(四)围绕解决奢糜之风方面的问题，坚持严格执行省局党组落实中央八项规定和省委十项规定实施办法，从*局主要领导、领导班子成员做起，下基层轻车简从，认真执行接待标准，一级为一级做好样貌。建立公务接待函制度，严格防止以公出为由变相游玩。将贯彻落实中央八项规定、厉行节俭反对浪费条例情景纳入年度领导班子、领导干部考核，作为衡量评价班子和干部考核等次的重要依据。截止目前，省局本级“三公”经费中，公务接待费用同比下降15%、出国费用下降50%、公务用车费下降14.7%，车辆购置费没有发生。严格执行中纪委和省纪委有关精神，杜绝了用公款送节礼、印贺卡、节日大搞福利。集中组织了办公用房整改，11名局领导腾退348.9平方米，处级干部腾退431平方米，共779.9平方米。</w:t>
      </w:r>
    </w:p>
    <w:p>
      <w:pPr>
        <w:ind w:left="0" w:right="0" w:firstLine="560"/>
        <w:spacing w:before="450" w:after="450" w:line="312" w:lineRule="auto"/>
      </w:pPr>
      <w:r>
        <w:rPr>
          <w:rFonts w:ascii="宋体" w:hAnsi="宋体" w:eastAsia="宋体" w:cs="宋体"/>
          <w:color w:val="000"/>
          <w:sz w:val="28"/>
          <w:szCs w:val="28"/>
        </w:rPr>
        <w:t xml:space="preserve">(五)在“讲诚信、懂规矩、守纪律”方面，把领导干部政德教育纳入各级党组理论学习、纳入干部教育培训计划、纳入各级领导干部述职中。在省局机关大力倡导自觉践行党的群众路线的风气，“讲诚信、懂规矩、守纪律”的风气，提升“正能量”的风气。将“讲诚信、懂规矩、守纪律”作为一项重点资料，纳入领导班子考核民主评议标准中，要求各级党员领导干部做“讲、懂、守”的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按照中央、省委和税务总局的统一部署，局党组紧紧围绕解决地税机关存在的问题，集中开展了23项专项整治工作，党组纳入议程、主要领导亲自挂帅、班子成员齐抓共管，实行两批教育实践活动联动、上下通查，存在的问题得到了集中清理;没有问题的方面，党员干部也重温了党纪政纪，受到了一次普遍的警示教育。主要成效：</w:t>
      </w:r>
    </w:p>
    <w:p>
      <w:pPr>
        <w:ind w:left="0" w:right="0" w:firstLine="560"/>
        <w:spacing w:before="450" w:after="450" w:line="312" w:lineRule="auto"/>
      </w:pPr>
      <w:r>
        <w:rPr>
          <w:rFonts w:ascii="宋体" w:hAnsi="宋体" w:eastAsia="宋体" w:cs="宋体"/>
          <w:color w:val="000"/>
          <w:sz w:val="28"/>
          <w:szCs w:val="28"/>
        </w:rPr>
        <w:t xml:space="preserve">一是整治文山会海、检查评比过多问题。第一批活动单位压缩会议193个、压缩11%，压缩文件118个、压缩7%，评比达标表彰活动压缩35个、压缩33%。第二批活动单位压缩会议431个、压缩31%，压缩文件777个、压缩15.25%，评比达标表彰活动压缩68个、压缩70%，减少各类领导小组和议事协调机构59个、减少20%，减少“一票否决”事项3个、减少33%。</w:t>
      </w:r>
    </w:p>
    <w:p>
      <w:pPr>
        <w:ind w:left="0" w:right="0" w:firstLine="560"/>
        <w:spacing w:before="450" w:after="450" w:line="312" w:lineRule="auto"/>
      </w:pPr>
      <w:r>
        <w:rPr>
          <w:rFonts w:ascii="宋体" w:hAnsi="宋体" w:eastAsia="宋体" w:cs="宋体"/>
          <w:color w:val="000"/>
          <w:sz w:val="28"/>
          <w:szCs w:val="28"/>
        </w:rPr>
        <w:t xml:space="preserve">二是整治“门难进、脸难看、事难办”问题。第一批活动单位取消和下放行政审批事项19项，比例到达18%;第二批活动单位取消和下放行政审批事项110项，比例到达44%。查处“吃拿卡要”、“庸懒散拖”问题3件8人，分别给以通报批评或行政警告处分。</w:t>
      </w:r>
    </w:p>
    <w:p>
      <w:pPr>
        <w:ind w:left="0" w:right="0" w:firstLine="560"/>
        <w:spacing w:before="450" w:after="450" w:line="312" w:lineRule="auto"/>
      </w:pPr>
      <w:r>
        <w:rPr>
          <w:rFonts w:ascii="宋体" w:hAnsi="宋体" w:eastAsia="宋体" w:cs="宋体"/>
          <w:color w:val="000"/>
          <w:sz w:val="28"/>
          <w:szCs w:val="28"/>
        </w:rPr>
        <w:t xml:space="preserve">三是整治超标配备公车、多占办公用房、新建滥建楼堂馆所问题。第一批活动单位调整办公面积19411.90平方米、到达100%;第二批活动单位调整调整办公用户面积38577.50平方米、到达109%。清理清退公务用车71辆、到达100%。检查全省地税系统现有培训中心4个，没有发现违纪问题。其中，朝阳市地方税务局培训中心和凌源市地税局干部培训中心作了注销处理。停建楼堂馆所1个、面积30000平米。</w:t>
      </w:r>
    </w:p>
    <w:p>
      <w:pPr>
        <w:ind w:left="0" w:right="0" w:firstLine="560"/>
        <w:spacing w:before="450" w:after="450" w:line="312" w:lineRule="auto"/>
      </w:pPr>
      <w:r>
        <w:rPr>
          <w:rFonts w:ascii="宋体" w:hAnsi="宋体" w:eastAsia="宋体" w:cs="宋体"/>
          <w:color w:val="000"/>
          <w:sz w:val="28"/>
          <w:szCs w:val="28"/>
        </w:rPr>
        <w:t xml:space="preserve">四是整治“三公”经费开支中存在的问题，第一批活动单位压缩“三公”经费766.02万元，压缩25%;第二批活动单位压缩“三公”经费1646.97万元，压缩32%。两批活动共减少因公临时出国(境)15批28人。</w:t>
      </w:r>
    </w:p>
    <w:p>
      <w:pPr>
        <w:ind w:left="0" w:right="0" w:firstLine="560"/>
        <w:spacing w:before="450" w:after="450" w:line="312" w:lineRule="auto"/>
      </w:pPr>
      <w:r>
        <w:rPr>
          <w:rFonts w:ascii="宋体" w:hAnsi="宋体" w:eastAsia="宋体" w:cs="宋体"/>
          <w:color w:val="000"/>
          <w:sz w:val="28"/>
          <w:szCs w:val="28"/>
        </w:rPr>
        <w:t xml:space="preserve">五是整治人情随礼陋习问题。两批教育实践活动中共有105人执行了“双报告”制度，没有发现违纪问题。</w:t>
      </w:r>
    </w:p>
    <w:p>
      <w:pPr>
        <w:ind w:left="0" w:right="0" w:firstLine="560"/>
        <w:spacing w:before="450" w:after="450" w:line="312" w:lineRule="auto"/>
      </w:pPr>
      <w:r>
        <w:rPr>
          <w:rFonts w:ascii="宋体" w:hAnsi="宋体" w:eastAsia="宋体" w:cs="宋体"/>
          <w:color w:val="000"/>
          <w:sz w:val="28"/>
          <w:szCs w:val="28"/>
        </w:rPr>
        <w:t xml:space="preserve">教育活动中，党组认真总结活动创造的经验，分析产生“四风”问题的根源，围绕扎紧制度笼子，开展建章立制工作，建立了21项制度建设计划。党组书记、局长**亲自主持，班子一项一项研究，推进长效机制建设。</w:t>
      </w:r>
    </w:p>
    <w:p>
      <w:pPr>
        <w:ind w:left="0" w:right="0" w:firstLine="560"/>
        <w:spacing w:before="450" w:after="450" w:line="312" w:lineRule="auto"/>
      </w:pPr>
      <w:r>
        <w:rPr>
          <w:rFonts w:ascii="宋体" w:hAnsi="宋体" w:eastAsia="宋体" w:cs="宋体"/>
          <w:color w:val="000"/>
          <w:sz w:val="28"/>
          <w:szCs w:val="28"/>
        </w:rPr>
        <w:t xml:space="preserve">在反对形式主义方面，制定了会议管理办法，对会议的数量、规模、时间、经费标准做出具体规定。</w:t>
      </w:r>
    </w:p>
    <w:p>
      <w:pPr>
        <w:ind w:left="0" w:right="0" w:firstLine="560"/>
        <w:spacing w:before="450" w:after="450" w:line="312" w:lineRule="auto"/>
      </w:pPr>
      <w:r>
        <w:rPr>
          <w:rFonts w:ascii="宋体" w:hAnsi="宋体" w:eastAsia="宋体" w:cs="宋体"/>
          <w:color w:val="000"/>
          <w:sz w:val="28"/>
          <w:szCs w:val="28"/>
        </w:rPr>
        <w:t xml:space="preserve">在反对官僚主义方面，建立决策决议事前征询机制，将基层意见纳入决策，增强决策的科学性。制定省管干部直接联系基层党组织制度、省局党支部联系基层分局(所)制度，使联系群众工作制度化、常态化。修改完善政府信息公开有关制度，建立办税服务厅工作人员礼貌服务规范，简化审批手续、提高办税效能实施方案，面向纳税人供给税法宣传资料工作规范，税收政策、规范性文件同步解读制度，规范性文件制定和公告制度，简化审批手续、提高办税效能实施方案，强化为纳税人服务机制建设。</w:t>
      </w:r>
    </w:p>
    <w:p>
      <w:pPr>
        <w:ind w:left="0" w:right="0" w:firstLine="560"/>
        <w:spacing w:before="450" w:after="450" w:line="312" w:lineRule="auto"/>
      </w:pPr>
      <w:r>
        <w:rPr>
          <w:rFonts w:ascii="宋体" w:hAnsi="宋体" w:eastAsia="宋体" w:cs="宋体"/>
          <w:color w:val="000"/>
          <w:sz w:val="28"/>
          <w:szCs w:val="28"/>
        </w:rPr>
        <w:t xml:space="preserve">在反对享乐主义和奢靡之风方面，修改完善财务预算管理暂行办法、公务用车管理办法、公务接待管理办法、因公出国管理办法，强化源头治理。</w:t>
      </w:r>
    </w:p>
    <w:p>
      <w:pPr>
        <w:ind w:left="0" w:right="0" w:firstLine="560"/>
        <w:spacing w:before="450" w:after="450" w:line="312" w:lineRule="auto"/>
      </w:pPr>
      <w:r>
        <w:rPr>
          <w:rFonts w:ascii="宋体" w:hAnsi="宋体" w:eastAsia="宋体" w:cs="宋体"/>
          <w:color w:val="000"/>
          <w:sz w:val="28"/>
          <w:szCs w:val="28"/>
        </w:rPr>
        <w:t xml:space="preserve">在加强领导班子、领导干部队伍建设，强化“讲、懂、守”意识方面，修改完善了省局党组理论中心组学习办法、领导班子和领导干部年度考核办法、领导干部交流工作规定，在强根固本上下功夫。同时，进一步强化监督，修改完善了“两权”风险监督预防机制，制定了明察暗访工作制度标准。加强作风建设的各项制度更加清晰完善。</w:t>
      </w:r>
    </w:p>
    <w:p>
      <w:pPr>
        <w:ind w:left="0" w:right="0" w:firstLine="560"/>
        <w:spacing w:before="450" w:after="450" w:line="312" w:lineRule="auto"/>
      </w:pPr>
      <w:r>
        <w:rPr>
          <w:rFonts w:ascii="宋体" w:hAnsi="宋体" w:eastAsia="宋体" w:cs="宋体"/>
          <w:color w:val="000"/>
          <w:sz w:val="28"/>
          <w:szCs w:val="28"/>
        </w:rPr>
        <w:t xml:space="preserve">党组认真贯彻习近平***“作风建设永远在路上”的要求，不囿于整改纳税人和基层提出的意见、不限于整改方案的整改项目，而是举一反三，从高标准加强作风建设出发，进一步推出了一系列改善作风、服务纳税人的行动和举措。</w:t>
      </w:r>
    </w:p>
    <w:p>
      <w:pPr>
        <w:ind w:left="0" w:right="0" w:firstLine="560"/>
        <w:spacing w:before="450" w:after="450" w:line="312" w:lineRule="auto"/>
      </w:pPr>
      <w:r>
        <w:rPr>
          <w:rFonts w:ascii="宋体" w:hAnsi="宋体" w:eastAsia="宋体" w:cs="宋体"/>
          <w:color w:val="000"/>
          <w:sz w:val="28"/>
          <w:szCs w:val="28"/>
        </w:rPr>
        <w:t xml:space="preserve">(一)认真组织“便民服务春风行动”，主动改善服务工作。在全省地税系统组织了“便民服务春风行动”，确定行政审批清单，将地税机关31项行政审批事项目录向全社会公开。取消办理税务登记、停复业登记的核准，实现设立登记和变更登记即时办结。对登记、核定、发票、延期、资格认定、证明等6类征管审批事项的23项资料实行流程优化，缩短办理间，全面推行首问职责制。规范进户执法工作，取消进户执法29项，合并8项。推进“一窗式”办税服务，梳理各类流程318项，减少审批资料48份、审批流程72个，实行“窗口受理、内部流转、办结、窗口出件”运行流程。供给多元化的纳税申报和税款缴纳方式，其中，全省使用pos机划缴税款209.9万余笔175亿元，实现了全天候办事。</w:t>
      </w:r>
    </w:p>
    <w:p>
      <w:pPr>
        <w:ind w:left="0" w:right="0" w:firstLine="560"/>
        <w:spacing w:before="450" w:after="450" w:line="312" w:lineRule="auto"/>
      </w:pPr>
      <w:r>
        <w:rPr>
          <w:rFonts w:ascii="宋体" w:hAnsi="宋体" w:eastAsia="宋体" w:cs="宋体"/>
          <w:color w:val="000"/>
          <w:sz w:val="28"/>
          <w:szCs w:val="28"/>
        </w:rPr>
        <w:t xml:space="preserve">(二)大力推进县级地税机关服务《规范》，不断提高纳税服务水平。在“便民服务春风行动”的基础上，按照总局的部署，在全系统推进县级机关《服务规范》，围绕“统一服务制度、统一流程、统一了服务平台、统一服务模式、统一办税环境”，按照适当前瞻原则，采取“一窗式”服务模式，对184项事项的流程进行流程再造，同步修改完善了全省信息系统，包括9大类72项212个服务事项1120条服务规范。据测算，经过实行《服务规范》，报送资料减少39%以上，办*环节减少62%，即办事项达73%，到机关办*次数平均减少47%，平均每户办税时间缩减34%，实现了“流程更优、环节更简、耗时更短、效果更佳”的目标，着力解决服务“最终一公里”问题。</w:t>
      </w:r>
    </w:p>
    <w:p>
      <w:pPr>
        <w:ind w:left="0" w:right="0" w:firstLine="560"/>
        <w:spacing w:before="450" w:after="450" w:line="312" w:lineRule="auto"/>
      </w:pPr>
      <w:r>
        <w:rPr>
          <w:rFonts w:ascii="宋体" w:hAnsi="宋体" w:eastAsia="宋体" w:cs="宋体"/>
          <w:color w:val="000"/>
          <w:sz w:val="28"/>
          <w:szCs w:val="28"/>
        </w:rPr>
        <w:t xml:space="preserve">(三)加大落实优惠政策力度，更好地服务经济社会发展。党组把落实好优惠政策，作为改善机关作风的重要资料。应对经济下行压力增大、地方税收增长乏力的困难，从大局出发，组织全系统进取落实科技创新、服务业、金融业、文化业、就业、农业等重大政策，及时向省政府提出可行的政策落实意见和提议，减免各项**15.08亿元，两批困难小微企业减半征收房土两税减税9.2亿元。进取向国家争取了我省境内和省级高新区比照中关村国家自主示范区的税收政策，对**试验区的鼓励类产业企业参照西部大开发15%的税率征收****政策。按照省政府的部署，组织协调有关部门，超额完成了1000户工业企业生产性服务业分立工作，实际完成1245户，受到省领导的充分肯定。今年，省局有3件转变职能、服务企业工作被评为省直机关实事。</w:t>
      </w:r>
    </w:p>
    <w:p>
      <w:pPr>
        <w:ind w:left="0" w:right="0" w:firstLine="560"/>
        <w:spacing w:before="450" w:after="450" w:line="312" w:lineRule="auto"/>
      </w:pPr>
      <w:r>
        <w:rPr>
          <w:rFonts w:ascii="宋体" w:hAnsi="宋体" w:eastAsia="宋体" w:cs="宋体"/>
          <w:color w:val="000"/>
          <w:sz w:val="28"/>
          <w:szCs w:val="28"/>
        </w:rPr>
        <w:t xml:space="preserve">(四)大力加强党建工作，努力建设服务型党组织。党组统一抓党建，就是从根本上巩固扩大教育实践活动成果的认识，以建设服务型党组织为切入点，带动机关党建工作。</w:t>
      </w:r>
    </w:p>
    <w:p>
      <w:pPr>
        <w:ind w:left="0" w:right="0" w:firstLine="560"/>
        <w:spacing w:before="450" w:after="450" w:line="312" w:lineRule="auto"/>
      </w:pPr>
      <w:r>
        <w:rPr>
          <w:rFonts w:ascii="宋体" w:hAnsi="宋体" w:eastAsia="宋体" w:cs="宋体"/>
          <w:color w:val="000"/>
          <w:sz w:val="28"/>
          <w:szCs w:val="28"/>
        </w:rPr>
        <w:t xml:space="preserve">一是大力加强理论学习。组织干部职工深入学习特色理论体系和核心价值体系，集中开展学习习近平***系列重要讲话活动。广泛开展全员读书活动。今年，为全局每名党员干部发了《习近平***关于实现中华民族伟大复兴的中国梦论述摘编》、《习近平关于全面深化改革论述摘编》、《马克思主义哲学十讲(党员干部读本)》、《世界社会主义五百年(党员干部读本)》、《培育和践行社会主义核心价值观读本》五本书，省局领导另外多发了《习近平***重要讲话选编》、《习近平***考察调研资料选编》2本书。召开了全省地税系统学习习近平***在党的群众路线总结大会上重要讲话专题培训班，局党组成员、市局党组书记、省局机关处室和直属单位党支部(总支)书记和县(区)局党组书记200多人参加，经过系统研读讲话、听取辅导报告、开展讨论交流、典型发言引路，用讲话精神统一思想，强化管党治党职责，理清抓党建工作思路。组织了学习习近平***系列讲话和中国梦税收梦我的梦读书征文活动，并经过组织观看《天上的菊美》等优秀党员干部影片，深化理论学习，打牢党员干部的思想理论基础。</w:t>
      </w:r>
    </w:p>
    <w:p>
      <w:pPr>
        <w:ind w:left="0" w:right="0" w:firstLine="560"/>
        <w:spacing w:before="450" w:after="450" w:line="312" w:lineRule="auto"/>
      </w:pPr>
      <w:r>
        <w:rPr>
          <w:rFonts w:ascii="宋体" w:hAnsi="宋体" w:eastAsia="宋体" w:cs="宋体"/>
          <w:color w:val="000"/>
          <w:sz w:val="28"/>
          <w:szCs w:val="28"/>
        </w:rPr>
        <w:t xml:space="preserve">二是深入推进创争“三型”党组织活动。将创争活动纳入年度工作目标，实施共产党员先锋工程项目，把创新型支部建设同业务工作紧密结合起来，全局党支部共设立创新项目74项，并向省委组织部上报了共产党员先锋工程项目工作报告和事迹。组织全局党组织、党员开展建立基层联系点、在职党员进社区活动，全局党支部共建立了23个基层分局(所)联系点，建立了26个企业联系点，党员普遍到社区开展义务劳动、送政策等活动。</w:t>
      </w:r>
    </w:p>
    <w:p>
      <w:pPr>
        <w:ind w:left="0" w:right="0" w:firstLine="560"/>
        <w:spacing w:before="450" w:after="450" w:line="312" w:lineRule="auto"/>
      </w:pPr>
      <w:r>
        <w:rPr>
          <w:rFonts w:ascii="宋体" w:hAnsi="宋体" w:eastAsia="宋体" w:cs="宋体"/>
          <w:color w:val="000"/>
          <w:sz w:val="28"/>
          <w:szCs w:val="28"/>
        </w:rPr>
        <w:t xml:space="preserve">三是召开了全系统思想政治工作会议。对加强全省机关思想政治工作、党建工作作了全面部署，表彰了30个团体、65名个人先进典型，交流了经验。</w:t>
      </w:r>
    </w:p>
    <w:p>
      <w:pPr>
        <w:ind w:left="0" w:right="0" w:firstLine="560"/>
        <w:spacing w:before="450" w:after="450" w:line="312" w:lineRule="auto"/>
      </w:pPr>
      <w:r>
        <w:rPr>
          <w:rFonts w:ascii="宋体" w:hAnsi="宋体" w:eastAsia="宋体" w:cs="宋体"/>
          <w:color w:val="000"/>
          <w:sz w:val="28"/>
          <w:szCs w:val="28"/>
        </w:rPr>
        <w:t xml:space="preserve">在充分肯定整改落实工作成果的同时，党组也认真分析了存在的问题。一是加强作风建设的基础还不牢固。作风问题具有长期性、反复性的特点，一些重点问题得到了治理，但基础尚不牢固。一些“四风”问题和违反中央八项规定和省委十项规定的表现是在高压下收敛的，稍有放松，就可能重新露头甚至反弹。异常是产生作风建设问题的深层次原因有待进一步破解。二是制度建设还需进一步完善。虽然集中建立了一批制度、进一步完善了机制，但对在新形势下加强作风建设规律的认识还有待于进一步深化，在能够发挥治本作用的长效机制上还需进一步探索。目前已经建立起来的制度，也有一个有效实施、切实落实的问题。三是联系和服务群众的意识和本事还不够强。马克思主义群众观点、党的群众路线教育有待进一步深化，联系群众的制度机制还不够健全通畅，部分党员干部联系群众不够主动自觉，有被动完成任务的情绪。四是基层基础建设有待进一步加强。基层机关是服务群众、服务纳税人工作落实最经常的载体，直接应对纳税人、工作独立分散、组织管理难度大，把基层基础打牢，仍然是一项长期的任务。</w:t>
      </w:r>
    </w:p>
    <w:p>
      <w:pPr>
        <w:ind w:left="0" w:right="0" w:firstLine="560"/>
        <w:spacing w:before="450" w:after="450" w:line="312" w:lineRule="auto"/>
      </w:pPr>
      <w:r>
        <w:rPr>
          <w:rFonts w:ascii="宋体" w:hAnsi="宋体" w:eastAsia="宋体" w:cs="宋体"/>
          <w:color w:val="000"/>
          <w:sz w:val="28"/>
          <w:szCs w:val="28"/>
        </w:rPr>
        <w:t xml:space="preserve">省局党组认为，加强作风建设如逆水行舟、不进则退。党的群众路线教育实践活动，为加强和改善地税机关作风建设创造了丰富而宝贵的经验，各级地税机关发生了面貌一新的变化，必须乘势而上，以习近平***锲而不舍、驰而不息的要求，以教育实践活动为契机，不断把各级地税机关作风建设提高到新的水平。</w:t>
      </w:r>
    </w:p>
    <w:p>
      <w:pPr>
        <w:ind w:left="0" w:right="0" w:firstLine="560"/>
        <w:spacing w:before="450" w:after="450" w:line="312" w:lineRule="auto"/>
      </w:pPr>
      <w:r>
        <w:rPr>
          <w:rFonts w:ascii="宋体" w:hAnsi="宋体" w:eastAsia="宋体" w:cs="宋体"/>
          <w:color w:val="000"/>
          <w:sz w:val="28"/>
          <w:szCs w:val="28"/>
        </w:rPr>
        <w:t xml:space="preserve">(一)坚定不移地抓好梦想信念教育，打牢坚持和发扬党的优良作风的思想基础。在全省地税系统坚持不懈地开展中国特色社会主义理论体系学习，突出学习习近平***系列重要讲话重点，纳入机关理论学习计划、纳入干部培训规划、纳入领导干部述职中。广泛开展社会主义核心价值体系学习教育活动，引导党员干部把牢世界观、人生观、价值观这个总开关。坚持深入开展马克思主义群众观和党的群众路线教育，提高各级领导班子和党员干部践行党的群众路线的本事。大力树立和表彰信念坚定、为民服务、勤政务实、敢于担当、清正廉洁的先进典型，树立正确导向。</w:t>
      </w:r>
    </w:p>
    <w:p>
      <w:pPr>
        <w:ind w:left="0" w:right="0" w:firstLine="560"/>
        <w:spacing w:before="450" w:after="450" w:line="312" w:lineRule="auto"/>
      </w:pPr>
      <w:r>
        <w:rPr>
          <w:rFonts w:ascii="宋体" w:hAnsi="宋体" w:eastAsia="宋体" w:cs="宋体"/>
          <w:color w:val="000"/>
          <w:sz w:val="28"/>
          <w:szCs w:val="28"/>
        </w:rPr>
        <w:t xml:space="preserve">(二)确立把抓好党建作为政绩的意识，不断加强地税机关党建工作。深入贯彻习近平***在党的群众路线教育实践活动总结大会上的讲话精神，强化各级党员干部异常是领导干部在党言党、在党忧党、在党为党的职责意识。把党建工作纳入各级党组议程、纳入领导班子考核，落实党建工作职责制，构成党组抓、书记抓、班子齐抓共管、一级抓一级、层层抓落实的工作格局。把党建工作同业务工作紧密结合起来，同谋划、同部署、同考核。深入开展创立“学习型、服务型、创新型”党组织活动，建立和完善党员干部联系群众制度，密切与基层、人民群众和纳税人的关系，提高做群众工作的意识和本事。</w:t>
      </w:r>
    </w:p>
    <w:p>
      <w:pPr>
        <w:ind w:left="0" w:right="0" w:firstLine="560"/>
        <w:spacing w:before="450" w:after="450" w:line="312" w:lineRule="auto"/>
      </w:pPr>
      <w:r>
        <w:rPr>
          <w:rFonts w:ascii="宋体" w:hAnsi="宋体" w:eastAsia="宋体" w:cs="宋体"/>
          <w:color w:val="000"/>
          <w:sz w:val="28"/>
          <w:szCs w:val="28"/>
        </w:rPr>
        <w:t xml:space="preserve">(三)以加强和改善纳税服务为引领，进一步实现管理型机关向服务型机关转变。切实把加强和改善纳税服务工作作为转变政府职能、树立党和政府形象的重点，不仅仅要从业务工作并且要从政治上认识这项工作的重要意义，不断完善制度、拓宽领域、改善手段，加快建设以人为本为引领、纳税人需求为导向、信息化为基础、高效便捷为目标的服务体系。</w:t>
      </w:r>
    </w:p>
    <w:p>
      <w:pPr>
        <w:ind w:left="0" w:right="0" w:firstLine="560"/>
        <w:spacing w:before="450" w:after="450" w:line="312" w:lineRule="auto"/>
      </w:pPr>
      <w:r>
        <w:rPr>
          <w:rFonts w:ascii="宋体" w:hAnsi="宋体" w:eastAsia="宋体" w:cs="宋体"/>
          <w:color w:val="000"/>
          <w:sz w:val="28"/>
          <w:szCs w:val="28"/>
        </w:rPr>
        <w:t xml:space="preserve">(四)坚持抓基层打基础，全面提高基层建设水平。基层地税机关坚守着为发展服务、为纳税人服务“最终一公里”，是人民群众看党风政风行风的窗口，加强基层建设是加强地税机关作风建设的基础。要坚定坚持不懈抓基层打基础的决心和工作导向，注重把党建工作、作风建设纳入“两基”建设考核评比中，全面提高基层的政治、业务、组织、保障水平和本事。突出抓好基层领导班子和干部队伍建设，建设政治坚定、业务精湛、服务优良、廉洁高效的基层地税机关，为服务发展、服务纳税人、服务人民群众打下坚实基础。</w:t>
      </w:r>
    </w:p>
    <w:p>
      <w:pPr>
        <w:ind w:left="0" w:right="0" w:firstLine="560"/>
        <w:spacing w:before="450" w:after="450" w:line="312" w:lineRule="auto"/>
      </w:pPr>
      <w:r>
        <w:rPr>
          <w:rFonts w:ascii="宋体" w:hAnsi="宋体" w:eastAsia="宋体" w:cs="宋体"/>
          <w:color w:val="000"/>
          <w:sz w:val="28"/>
          <w:szCs w:val="28"/>
        </w:rPr>
        <w:t xml:space="preserve">(五)坚持反对“四风”的高压态势，推进加强和改善作风工作的不断深入。坚持对“四风”问题的高压态势，巩固深化专项整治工作的成果，防止和纠正不作为、慢作为的问题，对任何违背党的宗旨的不正之风，露头就打，决不姑息。要紧密结合加强和改善作风的实践，以改革创新的精神，探索地税机关加强作风建设的规律，建立和完善制度机制，建设加强作风建设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2025-04-03T14:23:12+08:00</dcterms:created>
  <dcterms:modified xsi:type="dcterms:W3CDTF">2025-04-03T14:23:12+08:00</dcterms:modified>
</cp:coreProperties>
</file>

<file path=docProps/custom.xml><?xml version="1.0" encoding="utf-8"?>
<Properties xmlns="http://schemas.openxmlformats.org/officeDocument/2006/custom-properties" xmlns:vt="http://schemas.openxmlformats.org/officeDocument/2006/docPropsVTypes"/>
</file>