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关于加强党建工作表态发言简短(3篇)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加强党建工作表态发言简短一(一)突出第一责任，着力构建齐抓共管工作格局。按照习“抓好党建是最大的政绩”的新论断和王三运同志“聚精会神抓党建”的新要求，自觉把基层党建纳入全市工作大局中思考、谋划和推进。坚持率先垂范，传导压力，狠抓县区委书...</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关于加强党建工作表态发言简短一</w:t>
      </w:r>
    </w:p>
    <w:p>
      <w:pPr>
        <w:ind w:left="0" w:right="0" w:firstLine="560"/>
        <w:spacing w:before="450" w:after="450" w:line="312" w:lineRule="auto"/>
      </w:pPr>
      <w:r>
        <w:rPr>
          <w:rFonts w:ascii="宋体" w:hAnsi="宋体" w:eastAsia="宋体" w:cs="宋体"/>
          <w:color w:val="000"/>
          <w:sz w:val="28"/>
          <w:szCs w:val="28"/>
        </w:rPr>
        <w:t xml:space="preserve">(一)突出第一责任，着力构建齐抓共管工作格局。按照习“抓好党建是最大的政绩”的新论断和王三运同志“聚精会神抓党建”的新要求，自觉把基层党建纳入全市工作大局中思考、谋划和推进。坚持率先垂范，传导压力，狠抓县区委书记责任落实，组织实施“三级联述联评联考”，健全市县乡村四级责任落实体系。</w:t>
      </w:r>
    </w:p>
    <w:p>
      <w:pPr>
        <w:ind w:left="0" w:right="0" w:firstLine="560"/>
        <w:spacing w:before="450" w:after="450" w:line="312" w:lineRule="auto"/>
      </w:pPr>
      <w:r>
        <w:rPr>
          <w:rFonts w:ascii="宋体" w:hAnsi="宋体" w:eastAsia="宋体" w:cs="宋体"/>
          <w:color w:val="000"/>
          <w:sz w:val="28"/>
          <w:szCs w:val="28"/>
        </w:rPr>
        <w:t xml:space="preserve">(二)突出队伍建设，着力发挥党员干部先锋引领作用。注重在扶贫攻坚、双联行动等具体实践中锻炼干部，在实干中发挥先锋引领作用。充分利用红色文化、工矿文化基地，进行革命传统和创业奉献教育。突出抓班子、强队伍，20xx年，选派252名优秀党员干部到基层担任党组织负责人;持续推进“一村一名农民大学生计划”，1395人免费参加了大专以上教育。</w:t>
      </w:r>
    </w:p>
    <w:p>
      <w:pPr>
        <w:ind w:left="0" w:right="0" w:firstLine="560"/>
        <w:spacing w:before="450" w:after="450" w:line="312" w:lineRule="auto"/>
      </w:pPr>
      <w:r>
        <w:rPr>
          <w:rFonts w:ascii="宋体" w:hAnsi="宋体" w:eastAsia="宋体" w:cs="宋体"/>
          <w:color w:val="000"/>
          <w:sz w:val="28"/>
          <w:szCs w:val="28"/>
        </w:rPr>
        <w:t xml:space="preserve">(三)突出改革创新，着力提升基层组织服务能力。在农村开展“双带六抓”活动，在村民小组、专业合作社等建立党组织179个，深化双联行动，推广会宁县钟家岔村与福建蓉中村结对共建的经验。在社区推行“民情流水线”工程和“在职党员社区先锋行”活动，全市2.8万多名在职党员到社区开展服务。在非公企业实施“五抓一加强”工作模式，党组织组建率达到23.1%。</w:t>
      </w:r>
    </w:p>
    <w:p>
      <w:pPr>
        <w:ind w:left="0" w:right="0" w:firstLine="560"/>
        <w:spacing w:before="450" w:after="450" w:line="312" w:lineRule="auto"/>
      </w:pPr>
      <w:r>
        <w:rPr>
          <w:rFonts w:ascii="宋体" w:hAnsi="宋体" w:eastAsia="宋体" w:cs="宋体"/>
          <w:color w:val="000"/>
          <w:sz w:val="28"/>
          <w:szCs w:val="28"/>
        </w:rPr>
        <w:t xml:space="preserve">(四)突出问题导向，着力整顿软弱涣散基层党组织。把全市4735个党组织分为争当典型、巩固提高、整顿转化三种类型分类指导，现已全部得到转化;加强基层党风廉政建设，健全村民监督委员会组织和工作机制，保证村务阳光透明。</w:t>
      </w:r>
    </w:p>
    <w:p>
      <w:pPr>
        <w:ind w:left="0" w:right="0" w:firstLine="560"/>
        <w:spacing w:before="450" w:after="450" w:line="312" w:lineRule="auto"/>
      </w:pPr>
      <w:r>
        <w:rPr>
          <w:rFonts w:ascii="宋体" w:hAnsi="宋体" w:eastAsia="宋体" w:cs="宋体"/>
          <w:color w:val="000"/>
          <w:sz w:val="28"/>
          <w:szCs w:val="28"/>
        </w:rPr>
        <w:t xml:space="preserve">(五)突出激励保障，着力强化基层组织经费支持。市财政每年安排120万元专项资金设立活动场所补助、困难党员帮扶、村干部激励“三项基金”;协调整合资金2787万元，新建、改扩建活动场所62个;市、县两级财政每年配套480万元，解决基层组织运转困难问题，村干部待遇、干部退职补助、养老保险以及村监委主任报酬全面落实。</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常抓细抓长不够，对基层党建工作投入精力不足，指导督导没有完全到位，有些工作没有抓细抓实。二是基层保障水平有待进一步提高，全市49个社区活动场所没有产权，村级组织运转经费和村干部报酬待遇偏低，全市94%的村集体经济属于“空壳村”。三是服务型党组织建设还有一定差距，个别基层组织“四议两公开”工作法落实不严格，一些基层党员干部能力素质尚需提高，有些非公企业因停产歇业等原因，党的工作开展不经常。分析原因：思想认识不到位，缺乏持之以恒抓基层、打基础的“钉钉子”精神;对非公经济组织和社会组织等领域的党建工作谋划的不够;在抓示范、抓典型方面下功夫多，在抓短板、抓后进方面投入的精力少。</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是全面落实第一责任。切实增强抓党建的主业意识，每季度专题研究基层党建1次以上，每月到基层调研不少于1次，既挂帅，又出征，真正解决“一手硬、一手软”的问题。二是扎实推进基层服务型党组织建设。扎实开展服务标兵争创活动和先锋引领行动，纵深推进双联行动，切实解决好服务群众“最后一公里”问题。三是建立整顿软弱涣散党组织长效机制。作为“书记项目”和一把手工程，找准软弱涣散党组织产生原因、形成规律，建立动态监测和常态整顿的制度机制。四是着力提升非公党建工作水平。推进非公企业党建工作方式、管理体制、组建模式和保障机制创新，全力打造非公党建“升级版”。五是切实加大基层党建投入力度。完善与经济发展同步的基层组织经费保障正常增长机制，20xx年将投入1500万元完成50%的社区活动场所建设任务，提高村级组织运转经费和村干部报酬;采取百企帮百村、金融共建等形式，解决“收入空壳化、作用边缘化”等问题。六是不断加强基层党风廉政建设。不断创新基层廉政教育方式，大力推进党务村务公开，有效发挥村民监督委员会职责，加大违纪违法行为查处力度，为农村改革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关于加强党建工作表态发言简短二</w:t>
      </w:r>
    </w:p>
    <w:p>
      <w:pPr>
        <w:ind w:left="0" w:right="0" w:firstLine="560"/>
        <w:spacing w:before="450" w:after="450" w:line="312" w:lineRule="auto"/>
      </w:pPr>
      <w:r>
        <w:rPr>
          <w:rFonts w:ascii="宋体" w:hAnsi="宋体" w:eastAsia="宋体" w:cs="宋体"/>
          <w:color w:val="000"/>
          <w:sz w:val="28"/>
          <w:szCs w:val="28"/>
        </w:rPr>
        <w:t xml:space="preserve">根据国家局党组的部署和要求，结合行业的实际，认真坚持和贯彻“两手抓、两手都要硬”的方针，切实加强全省系统各级领导班子建设，保证党的路线、方针、政策的贯彻落实和国家局、省局(公司)党组重大决策的贯彻实施，为行业的改革与发展提供强有力的组织保证，经省局(公司)党组研究决定，提出关于加强领导班子建设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干部的原则和干部队伍“四化”方针，正确执行党的干部政策，努力把各级领导班子建设成为“政治坚强、廉洁过硬、团结有力、作风扎实、结构优化、业务精通”的坚强领导集体，推动全省行业的改革与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各级领导班子的建设目标，主要依照国家*局党组关于加强领导班子建设的24字方针。</w:t>
      </w:r>
    </w:p>
    <w:p>
      <w:pPr>
        <w:ind w:left="0" w:right="0" w:firstLine="560"/>
        <w:spacing w:before="450" w:after="450" w:line="312" w:lineRule="auto"/>
      </w:pPr>
      <w:r>
        <w:rPr>
          <w:rFonts w:ascii="宋体" w:hAnsi="宋体" w:eastAsia="宋体" w:cs="宋体"/>
          <w:color w:val="000"/>
          <w:sz w:val="28"/>
          <w:szCs w:val="28"/>
        </w:rPr>
        <w:t xml:space="preserve">(一)政治坚强。认真贯彻执行党的路线、方针、政策，在思想上政治上同党中央保持高度一致，同国家局党组保持高度一致。认真学习马列主义、毛泽东思想、邓小平理论，坚定正确的政治方向和政治立场，牢固树立正确的世界观、人生观、价值观，掌握观察事物的科学方法，增强分辨是非的能力，提高运用党的基本理论、基本路线解决实际问题的水平，保证行业健康发展。</w:t>
      </w:r>
    </w:p>
    <w:p>
      <w:pPr>
        <w:ind w:left="0" w:right="0" w:firstLine="560"/>
        <w:spacing w:before="450" w:after="450" w:line="312" w:lineRule="auto"/>
      </w:pPr>
      <w:r>
        <w:rPr>
          <w:rFonts w:ascii="宋体" w:hAnsi="宋体" w:eastAsia="宋体" w:cs="宋体"/>
          <w:color w:val="000"/>
          <w:sz w:val="28"/>
          <w:szCs w:val="28"/>
        </w:rPr>
        <w:t xml:space="preserve">(二)廉洁过硬。严格执行《中国共产党党员领导干部廉洁从政若干准则(试行)》等有关规定，勤政廉政，干净干事。</w:t>
      </w:r>
    </w:p>
    <w:p>
      <w:pPr>
        <w:ind w:left="0" w:right="0" w:firstLine="560"/>
        <w:spacing w:before="450" w:after="450" w:line="312" w:lineRule="auto"/>
      </w:pPr>
      <w:r>
        <w:rPr>
          <w:rFonts w:ascii="宋体" w:hAnsi="宋体" w:eastAsia="宋体" w:cs="宋体"/>
          <w:color w:val="000"/>
          <w:sz w:val="28"/>
          <w:szCs w:val="28"/>
        </w:rPr>
        <w:t xml:space="preserve">(三)团结有力。坚持民主集中制原则，认真开展批评与自我批评，提高解决自身问题的觉悟和能力。“一把手”要切实负起责任，使班子团结一致，充分发挥领导班子的整体功能。</w:t>
      </w:r>
    </w:p>
    <w:p>
      <w:pPr>
        <w:ind w:left="0" w:right="0" w:firstLine="560"/>
        <w:spacing w:before="450" w:after="450" w:line="312" w:lineRule="auto"/>
      </w:pPr>
      <w:r>
        <w:rPr>
          <w:rFonts w:ascii="宋体" w:hAnsi="宋体" w:eastAsia="宋体" w:cs="宋体"/>
          <w:color w:val="000"/>
          <w:sz w:val="28"/>
          <w:szCs w:val="28"/>
        </w:rPr>
        <w:t xml:space="preserve">(四)作风扎实。深入实际，调查研究，密切联系群众，全心全意为人民服务。解放思想，实事求是，一切从实际出发，开拓进取，求真务实。</w:t>
      </w:r>
    </w:p>
    <w:p>
      <w:pPr>
        <w:ind w:left="0" w:right="0" w:firstLine="560"/>
        <w:spacing w:before="450" w:after="450" w:line="312" w:lineRule="auto"/>
      </w:pPr>
      <w:r>
        <w:rPr>
          <w:rFonts w:ascii="宋体" w:hAnsi="宋体" w:eastAsia="宋体" w:cs="宋体"/>
          <w:color w:val="000"/>
          <w:sz w:val="28"/>
          <w:szCs w:val="28"/>
        </w:rPr>
        <w:t xml:space="preserve">(五)结构优化。在选配好“一把手”的同时，搞好领导班子的群体配备，合理调整和改善结构。在重视思想政治素质的同时，还要注重于年龄结构、知识结构和专业结构;以及每个成员的特长，使各级领导班子成为整体素质优良、成员优势互补的坚强集体。</w:t>
      </w:r>
    </w:p>
    <w:p>
      <w:pPr>
        <w:ind w:left="0" w:right="0" w:firstLine="560"/>
        <w:spacing w:before="450" w:after="450" w:line="312" w:lineRule="auto"/>
      </w:pPr>
      <w:r>
        <w:rPr>
          <w:rFonts w:ascii="宋体" w:hAnsi="宋体" w:eastAsia="宋体" w:cs="宋体"/>
          <w:color w:val="000"/>
          <w:sz w:val="28"/>
          <w:szCs w:val="28"/>
        </w:rPr>
        <w:t xml:space="preserve">(六)业务精通。刻苦学习，钻研业务，不断加强知识积累和经验积累。坚持不懈地学习社会主义市场经济知识、现代科学技术知识、法律知识和其他各方面的知识，具备做好本职工作的专业知识和能力。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(一)加强领导班子的自身建设</w:t>
      </w:r>
    </w:p>
    <w:p>
      <w:pPr>
        <w:ind w:left="0" w:right="0" w:firstLine="560"/>
        <w:spacing w:before="450" w:after="450" w:line="312" w:lineRule="auto"/>
      </w:pPr>
      <w:r>
        <w:rPr>
          <w:rFonts w:ascii="宋体" w:hAnsi="宋体" w:eastAsia="宋体" w:cs="宋体"/>
          <w:color w:val="000"/>
          <w:sz w:val="28"/>
          <w:szCs w:val="28"/>
        </w:rPr>
        <w:t xml:space="preserve">1、坚持党组理论中心组学习制度。认真学习马列主义、毛泽东思想、邓小平理论，加深理解党的路线、方针、政策，结合行业生产经营、管理的特点，每季度至少集中学习一次，并要建立学习笔记。坚持集中学习与自学相结合，坚持理论与实际相结合，不断提高政策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2、认真坚持和贯彻民主集中制，建立党组、领导班子工作议事规则。凡涉及本单位改革与发展的重要决策重要项目安排、干部任免、大额度资金使用等重大原则问题，必须经过集体研究决定。党组研究问题要坚持民主集中制原则，对研究的问题，应提前一至两天将议题通知每位党组成员，不能搞临时动议。党组研究决定的问题，凡属不应公开的内容，任何成员不得擅自向外泄露。</w:t>
      </w:r>
    </w:p>
    <w:p>
      <w:pPr>
        <w:ind w:left="0" w:right="0" w:firstLine="560"/>
        <w:spacing w:before="450" w:after="450" w:line="312" w:lineRule="auto"/>
      </w:pPr>
      <w:r>
        <w:rPr>
          <w:rFonts w:ascii="宋体" w:hAnsi="宋体" w:eastAsia="宋体" w:cs="宋体"/>
          <w:color w:val="000"/>
          <w:sz w:val="28"/>
          <w:szCs w:val="28"/>
        </w:rPr>
        <w:t xml:space="preserve">领导班子成员按照领导班子工作规则，各自行使权力，履行职责。</w:t>
      </w:r>
    </w:p>
    <w:p>
      <w:pPr>
        <w:ind w:left="0" w:right="0" w:firstLine="560"/>
        <w:spacing w:before="450" w:after="450" w:line="312" w:lineRule="auto"/>
      </w:pPr>
      <w:r>
        <w:rPr>
          <w:rFonts w:ascii="宋体" w:hAnsi="宋体" w:eastAsia="宋体" w:cs="宋体"/>
          <w:color w:val="000"/>
          <w:sz w:val="28"/>
          <w:szCs w:val="28"/>
        </w:rPr>
        <w:t xml:space="preserve">3、坚持民主生活会制度。每半年召开一次民主生活会，交流思想，开展批评与自我批评。民主生活会不能流于形式，要注重实际效果。领导班子成员，要提倡讲党性、讲大局、讲原则，提倡互相关心、互相支持、互相谅解。</w:t>
      </w:r>
    </w:p>
    <w:p>
      <w:pPr>
        <w:ind w:left="0" w:right="0" w:firstLine="560"/>
        <w:spacing w:before="450" w:after="450" w:line="312" w:lineRule="auto"/>
      </w:pPr>
      <w:r>
        <w:rPr>
          <w:rFonts w:ascii="宋体" w:hAnsi="宋体" w:eastAsia="宋体" w:cs="宋体"/>
          <w:color w:val="000"/>
          <w:sz w:val="28"/>
          <w:szCs w:val="28"/>
        </w:rPr>
        <w:t xml:space="preserve">“一把手”要带头开展谈心活动，坦诚相见，交流思想，交换意见，消除隔阂，增进团结，形成合力。</w:t>
      </w:r>
    </w:p>
    <w:p>
      <w:pPr>
        <w:ind w:left="0" w:right="0" w:firstLine="560"/>
        <w:spacing w:before="450" w:after="450" w:line="312" w:lineRule="auto"/>
      </w:pPr>
      <w:r>
        <w:rPr>
          <w:rFonts w:ascii="宋体" w:hAnsi="宋体" w:eastAsia="宋体" w:cs="宋体"/>
          <w:color w:val="000"/>
          <w:sz w:val="28"/>
          <w:szCs w:val="28"/>
        </w:rPr>
        <w:t xml:space="preserve">4、建立工作目标责任制度。根据工作任务，制定切实可行的工作计划和措施，把责任落实到每位班子成员。班子成员要狠抓落实，工作要有安排、有督促、有指导、有检查。同时，围绕工作重点，深入基层调查研究，及时解决基层的实际问题。要说实话、办实事、讲实效，不弄虚作假，不欺上瞒下，真抓实干，尽职尽责。</w:t>
      </w:r>
    </w:p>
    <w:p>
      <w:pPr>
        <w:ind w:left="0" w:right="0" w:firstLine="560"/>
        <w:spacing w:before="450" w:after="450" w:line="312" w:lineRule="auto"/>
      </w:pPr>
      <w:r>
        <w:rPr>
          <w:rFonts w:ascii="宋体" w:hAnsi="宋体" w:eastAsia="宋体" w:cs="宋体"/>
          <w:color w:val="000"/>
          <w:sz w:val="28"/>
          <w:szCs w:val="28"/>
        </w:rPr>
        <w:t xml:space="preserve">5、加强廉政建设。领导干部要清正廉洁，做到自重、自省、自警、自励。发扬艰苦奋斗精神，杜绝讲排场，摆阔气、挥霍公款、铺张浪费现象，不以权谋私，不以烟谋私。</w:t>
      </w:r>
    </w:p>
    <w:p>
      <w:pPr>
        <w:ind w:left="0" w:right="0" w:firstLine="560"/>
        <w:spacing w:before="450" w:after="450" w:line="312" w:lineRule="auto"/>
      </w:pPr>
      <w:r>
        <w:rPr>
          <w:rFonts w:ascii="宋体" w:hAnsi="宋体" w:eastAsia="宋体" w:cs="宋体"/>
          <w:color w:val="000"/>
          <w:sz w:val="28"/>
          <w:szCs w:val="28"/>
        </w:rPr>
        <w:t xml:space="preserve">(二)考核监督</w:t>
      </w:r>
    </w:p>
    <w:p>
      <w:pPr>
        <w:ind w:left="0" w:right="0" w:firstLine="560"/>
        <w:spacing w:before="450" w:after="450" w:line="312" w:lineRule="auto"/>
      </w:pPr>
      <w:r>
        <w:rPr>
          <w:rFonts w:ascii="宋体" w:hAnsi="宋体" w:eastAsia="宋体" w:cs="宋体"/>
          <w:color w:val="000"/>
          <w:sz w:val="28"/>
          <w:szCs w:val="28"/>
        </w:rPr>
        <w:t xml:space="preserve">1、建立考核制度。省局(公司)党组每年组织一次对市局(分公司)、省局直属公司(站)领导班子的考核;各市局(分公司)党组每年组织一次对所属县局(营销部)领导班子的考核，考核时间一般在下一年年初进行。考核内容主要是年度经营管理目标责任制完成情况，班子整体功能发挥情况，履行岗位职责及廉政建设情况等。考核程序主要是领导干部述职、民主测评与评议、个别谈话、情况反馈。</w:t>
      </w:r>
    </w:p>
    <w:p>
      <w:pPr>
        <w:ind w:left="0" w:right="0" w:firstLine="560"/>
        <w:spacing w:before="450" w:after="450" w:line="312" w:lineRule="auto"/>
      </w:pPr>
      <w:r>
        <w:rPr>
          <w:rFonts w:ascii="宋体" w:hAnsi="宋体" w:eastAsia="宋体" w:cs="宋体"/>
          <w:color w:val="000"/>
          <w:sz w:val="28"/>
          <w:szCs w:val="28"/>
        </w:rPr>
        <w:t xml:space="preserve">2、建立谈话戒勉制度。根据考核情况，对群众意见较大的班子成员，按干部管理由上级组织及时找其谈话，提出存在的主要问题，指出整改方向，限期改正。</w:t>
      </w:r>
    </w:p>
    <w:p>
      <w:pPr>
        <w:ind w:left="0" w:right="0" w:firstLine="560"/>
        <w:spacing w:before="450" w:after="450" w:line="312" w:lineRule="auto"/>
      </w:pPr>
      <w:r>
        <w:rPr>
          <w:rFonts w:ascii="宋体" w:hAnsi="宋体" w:eastAsia="宋体" w:cs="宋体"/>
          <w:color w:val="000"/>
          <w:sz w:val="28"/>
          <w:szCs w:val="28"/>
        </w:rPr>
        <w:t xml:space="preserve">(三)培训定期组织领导干部培训班，学习科学文化知识，行业政策法规，重要文件规定等。同时，选送一些领导干部到党校、经干院等院校参加学习培训，开阔视野，提高工作水平和工作能力。</w:t>
      </w:r>
    </w:p>
    <w:p>
      <w:pPr>
        <w:ind w:left="0" w:right="0" w:firstLine="560"/>
        <w:spacing w:before="450" w:after="450" w:line="312" w:lineRule="auto"/>
      </w:pPr>
      <w:r>
        <w:rPr>
          <w:rFonts w:ascii="宋体" w:hAnsi="宋体" w:eastAsia="宋体" w:cs="宋体"/>
          <w:color w:val="000"/>
          <w:sz w:val="28"/>
          <w:szCs w:val="28"/>
        </w:rPr>
        <w:t xml:space="preserve">(四)充实、交流、调整根据中组部《党政领导干部选拔任用工作暂行条例》精神，加强各级领导班子的充实、交流及调整。</w:t>
      </w:r>
    </w:p>
    <w:p>
      <w:pPr>
        <w:ind w:left="0" w:right="0" w:firstLine="560"/>
        <w:spacing w:before="450" w:after="450" w:line="312" w:lineRule="auto"/>
      </w:pPr>
      <w:r>
        <w:rPr>
          <w:rFonts w:ascii="宋体" w:hAnsi="宋体" w:eastAsia="宋体" w:cs="宋体"/>
          <w:color w:val="000"/>
          <w:sz w:val="28"/>
          <w:szCs w:val="28"/>
        </w:rPr>
        <w:t xml:space="preserve">1、根据考核情况和班子状况，对班子进行充实调整，通过充实提高班子素质，改善班子结构，增强班子活力。</w:t>
      </w:r>
    </w:p>
    <w:p>
      <w:pPr>
        <w:ind w:left="0" w:right="0" w:firstLine="560"/>
        <w:spacing w:before="450" w:after="450" w:line="312" w:lineRule="auto"/>
      </w:pPr>
      <w:r>
        <w:rPr>
          <w:rFonts w:ascii="宋体" w:hAnsi="宋体" w:eastAsia="宋体" w:cs="宋体"/>
          <w:color w:val="000"/>
          <w:sz w:val="28"/>
          <w:szCs w:val="28"/>
        </w:rPr>
        <w:t xml:space="preserve">2、适时进行干部交流，原则上领导班子“一把手”在一个单位任职五至八年要进行一次交流;副职根据工作需要进行适当交流。同时，班子应根据工作需要及时对副职的分工进行调整，每五年至少要调整一次。</w:t>
      </w:r>
    </w:p>
    <w:p>
      <w:pPr>
        <w:ind w:left="0" w:right="0" w:firstLine="560"/>
        <w:spacing w:before="450" w:after="450" w:line="312" w:lineRule="auto"/>
      </w:pPr>
      <w:r>
        <w:rPr>
          <w:rFonts w:ascii="宋体" w:hAnsi="宋体" w:eastAsia="宋体" w:cs="宋体"/>
          <w:color w:val="000"/>
          <w:sz w:val="28"/>
          <w:szCs w:val="28"/>
        </w:rPr>
        <w:t xml:space="preserve">3、及时调整不称职的领导干部，采取离岗、待岗、降职、免职等方式进行。领导干部不称职的条件是：</w:t>
      </w:r>
    </w:p>
    <w:p>
      <w:pPr>
        <w:ind w:left="0" w:right="0" w:firstLine="560"/>
        <w:spacing w:before="450" w:after="450" w:line="312" w:lineRule="auto"/>
      </w:pPr>
      <w:r>
        <w:rPr>
          <w:rFonts w:ascii="宋体" w:hAnsi="宋体" w:eastAsia="宋体" w:cs="宋体"/>
          <w:color w:val="000"/>
          <w:sz w:val="28"/>
          <w:szCs w:val="28"/>
        </w:rPr>
        <w:t xml:space="preserve">(1)贯彻党的路线、方针、政策和国家局重大决策不得力，对省局(公司)工作安排布置和要求，在限期内不落实，在全省行业造成较大影响的;</w:t>
      </w:r>
    </w:p>
    <w:p>
      <w:pPr>
        <w:ind w:left="0" w:right="0" w:firstLine="560"/>
        <w:spacing w:before="450" w:after="450" w:line="312" w:lineRule="auto"/>
      </w:pPr>
      <w:r>
        <w:rPr>
          <w:rFonts w:ascii="宋体" w:hAnsi="宋体" w:eastAsia="宋体" w:cs="宋体"/>
          <w:color w:val="000"/>
          <w:sz w:val="28"/>
          <w:szCs w:val="28"/>
        </w:rPr>
        <w:t xml:space="preserve">(2)重大问题不经科学论证，违反民主决策程序，造成严重损失和较大影响的;</w:t>
      </w:r>
    </w:p>
    <w:p>
      <w:pPr>
        <w:ind w:left="0" w:right="0" w:firstLine="560"/>
        <w:spacing w:before="450" w:after="450" w:line="312" w:lineRule="auto"/>
      </w:pPr>
      <w:r>
        <w:rPr>
          <w:rFonts w:ascii="宋体" w:hAnsi="宋体" w:eastAsia="宋体" w:cs="宋体"/>
          <w:color w:val="000"/>
          <w:sz w:val="28"/>
          <w:szCs w:val="28"/>
        </w:rPr>
        <w:t xml:space="preserve">(3)年度考核民主测评中不称职率40%以上的(含40%);</w:t>
      </w:r>
    </w:p>
    <w:p>
      <w:pPr>
        <w:ind w:left="0" w:right="0" w:firstLine="560"/>
        <w:spacing w:before="450" w:after="450" w:line="312" w:lineRule="auto"/>
      </w:pPr>
      <w:r>
        <w:rPr>
          <w:rFonts w:ascii="宋体" w:hAnsi="宋体" w:eastAsia="宋体" w:cs="宋体"/>
          <w:color w:val="000"/>
          <w:sz w:val="28"/>
          <w:szCs w:val="28"/>
        </w:rPr>
        <w:t xml:space="preserve">(4)在班子内闹无原则纠纷，限期整改后仍不能改正的主要责任人;</w:t>
      </w:r>
    </w:p>
    <w:p>
      <w:pPr>
        <w:ind w:left="0" w:right="0" w:firstLine="560"/>
        <w:spacing w:before="450" w:after="450" w:line="312" w:lineRule="auto"/>
      </w:pPr>
      <w:r>
        <w:rPr>
          <w:rFonts w:ascii="宋体" w:hAnsi="宋体" w:eastAsia="宋体" w:cs="宋体"/>
          <w:color w:val="000"/>
          <w:sz w:val="28"/>
          <w:szCs w:val="28"/>
        </w:rPr>
        <w:t xml:space="preserve">(5)违反法律、法规和有关纪律规定，以权谋私，以烟谋私，情节严重的;</w:t>
      </w:r>
    </w:p>
    <w:p>
      <w:pPr>
        <w:ind w:left="0" w:right="0" w:firstLine="560"/>
        <w:spacing w:before="450" w:after="450" w:line="312" w:lineRule="auto"/>
      </w:pPr>
      <w:r>
        <w:rPr>
          <w:rFonts w:ascii="宋体" w:hAnsi="宋体" w:eastAsia="宋体" w:cs="宋体"/>
          <w:color w:val="000"/>
          <w:sz w:val="28"/>
          <w:szCs w:val="28"/>
        </w:rPr>
        <w:t xml:space="preserve">(6)对自身要求不严，生活作风不检点，在群众中造成较坏影响的;</w:t>
      </w:r>
    </w:p>
    <w:p>
      <w:pPr>
        <w:ind w:left="0" w:right="0" w:firstLine="560"/>
        <w:spacing w:before="450" w:after="450" w:line="312" w:lineRule="auto"/>
      </w:pPr>
      <w:r>
        <w:rPr>
          <w:rFonts w:ascii="宋体" w:hAnsi="宋体" w:eastAsia="宋体" w:cs="宋体"/>
          <w:color w:val="000"/>
          <w:sz w:val="28"/>
          <w:szCs w:val="28"/>
        </w:rPr>
        <w:t xml:space="preserve">(7)不服从组织调动和工作安排，在规定时间内不到任的;</w:t>
      </w:r>
    </w:p>
    <w:p>
      <w:pPr>
        <w:ind w:left="0" w:right="0" w:firstLine="560"/>
        <w:spacing w:before="450" w:after="450" w:line="312" w:lineRule="auto"/>
      </w:pPr>
      <w:r>
        <w:rPr>
          <w:rFonts w:ascii="宋体" w:hAnsi="宋体" w:eastAsia="宋体" w:cs="宋体"/>
          <w:color w:val="000"/>
          <w:sz w:val="28"/>
          <w:szCs w:val="28"/>
        </w:rPr>
        <w:t xml:space="preserve">(8)因组织领导能力差等自身原因不能完成年度工作任务目标的;</w:t>
      </w:r>
    </w:p>
    <w:p>
      <w:pPr>
        <w:ind w:left="0" w:right="0" w:firstLine="560"/>
        <w:spacing w:before="450" w:after="450" w:line="312" w:lineRule="auto"/>
      </w:pPr>
      <w:r>
        <w:rPr>
          <w:rFonts w:ascii="宋体" w:hAnsi="宋体" w:eastAsia="宋体" w:cs="宋体"/>
          <w:color w:val="000"/>
          <w:sz w:val="28"/>
          <w:szCs w:val="28"/>
        </w:rPr>
        <w:t xml:space="preserve">(9)因健康原因，一年内累计病休半年以上的。</w:t>
      </w:r>
    </w:p>
    <w:p>
      <w:pPr>
        <w:ind w:left="0" w:right="0" w:firstLine="560"/>
        <w:spacing w:before="450" w:after="450" w:line="312" w:lineRule="auto"/>
      </w:pPr>
      <w:r>
        <w:rPr>
          <w:rFonts w:ascii="宋体" w:hAnsi="宋体" w:eastAsia="宋体" w:cs="宋体"/>
          <w:color w:val="000"/>
          <w:sz w:val="28"/>
          <w:szCs w:val="28"/>
        </w:rPr>
        <w:t xml:space="preserve">(五)加强后备干部队伍建设</w:t>
      </w:r>
    </w:p>
    <w:p>
      <w:pPr>
        <w:ind w:left="0" w:right="0" w:firstLine="560"/>
        <w:spacing w:before="450" w:after="450" w:line="312" w:lineRule="auto"/>
      </w:pPr>
      <w:r>
        <w:rPr>
          <w:rFonts w:ascii="宋体" w:hAnsi="宋体" w:eastAsia="宋体" w:cs="宋体"/>
          <w:color w:val="000"/>
          <w:sz w:val="28"/>
          <w:szCs w:val="28"/>
        </w:rPr>
        <w:t xml:space="preserve">1、建立后备干部队伍。按照班子配备职数，实行“一职一备”，通过群众推荐、组织考核(试)，确定后备干部人选。</w:t>
      </w:r>
    </w:p>
    <w:p>
      <w:pPr>
        <w:ind w:left="0" w:right="0" w:firstLine="560"/>
        <w:spacing w:before="450" w:after="450" w:line="312" w:lineRule="auto"/>
      </w:pPr>
      <w:r>
        <w:rPr>
          <w:rFonts w:ascii="宋体" w:hAnsi="宋体" w:eastAsia="宋体" w:cs="宋体"/>
          <w:color w:val="000"/>
          <w:sz w:val="28"/>
          <w:szCs w:val="28"/>
        </w:rPr>
        <w:t xml:space="preserve">2、对后备干部加强培养和锻炼，定期组织后备干部到党校、经干院等院校学习，提高政治素质和业务素质。同时，把一些重要的、关键性工作压给他们，使其在实践中得到锻炼提高。</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加强领导班子建设，全面提高领导干部素质，对确保党的路线、方针、政策的全面贯彻;确保全省行业新世纪发展目标的实现具有决定性的重要意义。各级党组和领导班子要高度重视领导班子建设工作，“一把手”要承担起第一责任人的责任，把加强领导班子建设这件关系全省行业全局的大事抓紧抓好，为在新世纪的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关于加强党建工作表态发言简短三</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