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描写行长作风建设交流发言材料及感悟(3篇)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描写行长作风建设交流发言材料及感悟一大家好！首先感谢支行领导给我这次展示自我的机会。希望我站在这里没有让大家感到意外，这次竞聘对我来说可谓一个崭新的开始，从今天开始，从现在开始，大家看到的将不再是那人不求上进，安于现状的了，今天，展现在大家...</w:t>
      </w:r>
    </w:p>
    <w:p>
      <w:pPr>
        <w:ind w:left="0" w:right="0" w:firstLine="560"/>
        <w:spacing w:before="450" w:after="450" w:line="312" w:lineRule="auto"/>
      </w:pPr>
      <w:r>
        <w:rPr>
          <w:rFonts w:ascii="黑体" w:hAnsi="黑体" w:eastAsia="黑体" w:cs="黑体"/>
          <w:color w:val="000000"/>
          <w:sz w:val="36"/>
          <w:szCs w:val="36"/>
          <w:b w:val="1"/>
          <w:bCs w:val="1"/>
        </w:rPr>
        <w:t xml:space="preserve">描写行长作风建设交流发言材料及感悟一</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原创：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原创：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黑体" w:hAnsi="黑体" w:eastAsia="黑体" w:cs="黑体"/>
          <w:color w:val="000000"/>
          <w:sz w:val="36"/>
          <w:szCs w:val="36"/>
          <w:b w:val="1"/>
          <w:bCs w:val="1"/>
        </w:rPr>
        <w:t xml:space="preserve">描写行长作风建设交流发言材料及感悟二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xx岁，大专在读。xx年入行以来，我先后作过行政、储蓄，经警等工作，工作中，我勤奋好学，熟练地掌握了各种业务知识和操作技能，在工作中表现了良好的业务素质和业务能力，多次参加市行的业务技术比赛，连续三年被评为业务标兵，并被评为20xx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10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再次，源于一份情节。支行工作的难度大家有目共睹，但我在千山路支行工作已近10年，可以说是与同兴衰，共荣辱，所以，我对支行有一种责任感，希望能通过我的努力让他不断发展，做出成绩。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10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20xx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黑体" w:hAnsi="黑体" w:eastAsia="黑体" w:cs="黑体"/>
          <w:color w:val="000000"/>
          <w:sz w:val="36"/>
          <w:szCs w:val="36"/>
          <w:b w:val="1"/>
          <w:bCs w:val="1"/>
        </w:rPr>
        <w:t xml:space="preserve">描写行长作风建设交流发言材料及感悟三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原创：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原创：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2024-11-22T21:12:43+08:00</dcterms:created>
  <dcterms:modified xsi:type="dcterms:W3CDTF">2024-11-22T21:12:43+08:00</dcterms:modified>
</cp:coreProperties>
</file>

<file path=docProps/custom.xml><?xml version="1.0" encoding="utf-8"?>
<Properties xmlns="http://schemas.openxmlformats.org/officeDocument/2006/custom-properties" xmlns:vt="http://schemas.openxmlformats.org/officeDocument/2006/docPropsVTypes"/>
</file>