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巡察整改专题生活会发言范文(精)</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生活会发言范文(精)一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巡察整改专题生活会发言范文(精)一</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巡察整改专题生活会发言范文(精)二</w:t>
      </w:r>
    </w:p>
    <w:p>
      <w:pPr>
        <w:ind w:left="0" w:right="0" w:firstLine="560"/>
        <w:spacing w:before="450" w:after="450" w:line="312" w:lineRule="auto"/>
      </w:pPr>
      <w:r>
        <w:rPr>
          <w:rFonts w:ascii="宋体" w:hAnsi="宋体" w:eastAsia="宋体" w:cs="宋体"/>
          <w:color w:val="000"/>
          <w:sz w:val="28"/>
          <w:szCs w:val="28"/>
        </w:rPr>
        <w:t xml:space="preserve">根据区委统一部署，20_年5月7日至7月31日，区委第三巡察组对区委网信办开展了常规巡察，并于9月8日反馈了巡察意见，实事求是指出了我们存在的问题和不足，有针对性地提出了整改意见和建议。为全面做好巡察整改工作，确保整改工作有序有力推进，推动全面从严治党不断深入，结合我办工作实际，特制定本整改方案。</w:t>
      </w:r>
    </w:p>
    <w:p>
      <w:pPr>
        <w:ind w:left="0" w:right="0" w:firstLine="560"/>
        <w:spacing w:before="450" w:after="450" w:line="312" w:lineRule="auto"/>
      </w:pPr>
      <w:r>
        <w:rPr>
          <w:rFonts w:ascii="宋体" w:hAnsi="宋体" w:eastAsia="宋体" w:cs="宋体"/>
          <w:color w:val="000"/>
          <w:sz w:val="28"/>
          <w:szCs w:val="28"/>
        </w:rPr>
        <w:t xml:space="preserve">进一步提高政治站位，深入学习贯彻习近平***关于巡视巡察工作重要讲话和指示精神，始终把政治建设摆在首位，准确把握讲话和指示精神所蕴含的政治立场、政治方向和政治要求，增强“四个意识”，坚定“四个自信”，做到“两个维护”，坚持“巡视巡察整改不落实就是对党不忠诚”，切实做好巡察“后半篇文章”。坚持以习近平新时代中国特色社会主义思想为指导，认真贯彻落实习近平***关于网络强国的重要思想，围绕区委巡察工作部署要求，按照“坚持问题导向、突出整改落实、推动各项工作、完善制度机制”的原则，直面问题，剖析原因，查找症结，着力解决巡察组反馈的突出问题，全面推进我办在党的政治建设、作风建设、纪律建设和反腐败斗争等方面存在的问题的整改落实，努力推动巡察成果转化为我办创新发展的不竭动力。</w:t>
      </w:r>
    </w:p>
    <w:p>
      <w:pPr>
        <w:ind w:left="0" w:right="0" w:firstLine="560"/>
        <w:spacing w:before="450" w:after="450" w:line="312" w:lineRule="auto"/>
      </w:pPr>
      <w:r>
        <w:rPr>
          <w:rFonts w:ascii="宋体" w:hAnsi="宋体" w:eastAsia="宋体" w:cs="宋体"/>
          <w:color w:val="000"/>
          <w:sz w:val="28"/>
          <w:szCs w:val="28"/>
        </w:rPr>
        <w:t xml:space="preserve">对照区委第三巡察组反馈的意见和整改工作要求，我办高度重视，态度端正，照单全收，将整改工作作为一项严肃的政治任务来抓。为确保整改工作取得实效，成立以主任吴杰为组长，副主任申朝晖、赵绍君为副组长，互联网服务中心主任黄军辉、综合股股长敬真凯、网络宣传与舆情应急股股长李永明、网络管理和执法股股长黄淼为成员的整改落实工作小组。</w:t>
      </w:r>
    </w:p>
    <w:p>
      <w:pPr>
        <w:ind w:left="0" w:right="0" w:firstLine="560"/>
        <w:spacing w:before="450" w:after="450" w:line="312" w:lineRule="auto"/>
      </w:pPr>
      <w:r>
        <w:rPr>
          <w:rFonts w:ascii="宋体" w:hAnsi="宋体" w:eastAsia="宋体" w:cs="宋体"/>
          <w:color w:val="000"/>
          <w:sz w:val="28"/>
          <w:szCs w:val="28"/>
        </w:rPr>
        <w:t xml:space="preserve">集中整改工作时间为三个月(20_年9月8日至12月8日)，分三个阶段进行。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（一）提高认识，制定方案（9月8日-9月18日）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学习领会巡察反馈意见；制定整改工作方案，并报区委第三巡察组审核同意后实施。</w:t>
      </w:r>
    </w:p>
    <w:p>
      <w:pPr>
        <w:ind w:left="0" w:right="0" w:firstLine="560"/>
        <w:spacing w:before="450" w:after="450" w:line="312" w:lineRule="auto"/>
      </w:pPr>
      <w:r>
        <w:rPr>
          <w:rFonts w:ascii="宋体" w:hAnsi="宋体" w:eastAsia="宋体" w:cs="宋体"/>
          <w:color w:val="000"/>
          <w:sz w:val="28"/>
          <w:szCs w:val="28"/>
        </w:rPr>
        <w:t xml:space="preserve">（二）落实整改，建章立制(9月19日-11月15日)</w:t>
      </w:r>
    </w:p>
    <w:p>
      <w:pPr>
        <w:ind w:left="0" w:right="0" w:firstLine="560"/>
        <w:spacing w:before="450" w:after="450" w:line="312" w:lineRule="auto"/>
      </w:pPr>
      <w:r>
        <w:rPr>
          <w:rFonts w:ascii="宋体" w:hAnsi="宋体" w:eastAsia="宋体" w:cs="宋体"/>
          <w:color w:val="000"/>
          <w:sz w:val="28"/>
          <w:szCs w:val="28"/>
        </w:rPr>
        <w:t xml:space="preserve">一是修改完善网信办相关制度，解决贯彻党的路线方针政策和党中央决策部署、财经纪律等方面存在的问题，推动和保障整改工作落实到位。二是对照巡察反馈问题，逐一制定整改措施，明确整改工作责任领导、责任单位、责任人、整改内容、目标、时限要求，确保整改取得实效。</w:t>
      </w:r>
    </w:p>
    <w:p>
      <w:pPr>
        <w:ind w:left="0" w:right="0" w:firstLine="560"/>
        <w:spacing w:before="450" w:after="450" w:line="312" w:lineRule="auto"/>
      </w:pPr>
      <w:r>
        <w:rPr>
          <w:rFonts w:ascii="宋体" w:hAnsi="宋体" w:eastAsia="宋体" w:cs="宋体"/>
          <w:color w:val="000"/>
          <w:sz w:val="28"/>
          <w:szCs w:val="28"/>
        </w:rPr>
        <w:t xml:space="preserve">（三）查漏补缺、整改总结(11月16日一12月8日)</w:t>
      </w:r>
    </w:p>
    <w:p>
      <w:pPr>
        <w:ind w:left="0" w:right="0" w:firstLine="560"/>
        <w:spacing w:before="450" w:after="450" w:line="312" w:lineRule="auto"/>
      </w:pPr>
      <w:r>
        <w:rPr>
          <w:rFonts w:ascii="宋体" w:hAnsi="宋体" w:eastAsia="宋体" w:cs="宋体"/>
          <w:color w:val="000"/>
          <w:sz w:val="28"/>
          <w:szCs w:val="28"/>
        </w:rPr>
        <w:t xml:space="preserve">一是整改落实工作领导小组对照整改方案进行整改情况自查，形成报告。二是对整改工作进行全面总结，形成工作报告，将整改情况报区纪委监委相关委室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1.理论学习计划和考核办法的制定不结合单位实际，存在抄袭现象。</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w:t>
      </w:r>
    </w:p>
    <w:p>
      <w:pPr>
        <w:ind w:left="0" w:right="0" w:firstLine="560"/>
        <w:spacing w:before="450" w:after="450" w:line="312" w:lineRule="auto"/>
      </w:pPr>
      <w:r>
        <w:rPr>
          <w:rFonts w:ascii="宋体" w:hAnsi="宋体" w:eastAsia="宋体" w:cs="宋体"/>
          <w:color w:val="000"/>
          <w:sz w:val="28"/>
          <w:szCs w:val="28"/>
        </w:rPr>
        <w:t xml:space="preserve">责任人：黄淼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责任担当。坚持把强化党的理论武装作为首要政治任务和重点工作来抓，以深入学习贯彻习近平新时代中国特色社会主义思想和党的十九大精神为抓手，进一步建立完善干部理论学习制度和中心组学习制度，结合单位实际，重新修改完善中心组学习计划和干部理论学习考核办法，明确专人主抓、专人负责；</w:t>
      </w:r>
    </w:p>
    <w:p>
      <w:pPr>
        <w:ind w:left="0" w:right="0" w:firstLine="560"/>
        <w:spacing w:before="450" w:after="450" w:line="312" w:lineRule="auto"/>
      </w:pPr>
      <w:r>
        <w:rPr>
          <w:rFonts w:ascii="宋体" w:hAnsi="宋体" w:eastAsia="宋体" w:cs="宋体"/>
          <w:color w:val="000"/>
          <w:sz w:val="28"/>
          <w:szCs w:val="28"/>
        </w:rPr>
        <w:t xml:space="preserve">（2）强化理论学习。严格按照区委组织部、区委宣传部关于开展党员干部理论学习和中心组学习的要求，对照办公室学习计划，认真抓好办公室中心组学习和干部理论学习，通过讲党课、集中学习、个人自学等形式，常态化开展理论学习教育，进一步强化思想认识，提升党员干部政治理论素养；</w:t>
      </w:r>
    </w:p>
    <w:p>
      <w:pPr>
        <w:ind w:left="0" w:right="0" w:firstLine="560"/>
        <w:spacing w:before="450" w:after="450" w:line="312" w:lineRule="auto"/>
      </w:pPr>
      <w:r>
        <w:rPr>
          <w:rFonts w:ascii="宋体" w:hAnsi="宋体" w:eastAsia="宋体" w:cs="宋体"/>
          <w:color w:val="000"/>
          <w:sz w:val="28"/>
          <w:szCs w:val="28"/>
        </w:rPr>
        <w:t xml:space="preserve">（3）强化考核管理。修改完善并严格落实《区委网信办干部理论学习考核办法》，坚持以上率下，从领导做起，加强对干部理论学习的考核，对理论学习中存在的形式主义苗头及时进行提醒谈话，责令改正，确保理论学习取得实实在在的效果。</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2.政治意识不强，部分班子成员对“四个意识”“四个自信”“两个维护”等应知应会内容不了解。</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责任人：黄军辉、黄淼、李永明、敬真凯</w:t>
      </w:r>
    </w:p>
    <w:p>
      <w:pPr>
        <w:ind w:left="0" w:right="0" w:firstLine="560"/>
        <w:spacing w:before="450" w:after="450" w:line="312" w:lineRule="auto"/>
      </w:pPr>
      <w:r>
        <w:rPr>
          <w:rFonts w:ascii="宋体" w:hAnsi="宋体" w:eastAsia="宋体" w:cs="宋体"/>
          <w:color w:val="000"/>
          <w:sz w:val="28"/>
          <w:szCs w:val="28"/>
        </w:rPr>
        <w:t xml:space="preserve">整改措施：一是加强政治理论学习，尤其是班子成员要带头读原著、学原文、悟原理，做到有批注，有笔记、有心得体会，要求党员领导干部每年学习笔记1万字以上，撰写心得体会2篇以上。二是进一步完善健全理论中心组学习制度，围绕增强党员干部的责任感和主动性，用好“学习强国”等教育平台，有针对性地抓好党员学习培训，务求学懂弄通做实，并形成长效机制。</w:t>
      </w:r>
    </w:p>
    <w:p>
      <w:pPr>
        <w:ind w:left="0" w:right="0" w:firstLine="560"/>
        <w:spacing w:before="450" w:after="450" w:line="312" w:lineRule="auto"/>
      </w:pPr>
      <w:r>
        <w:rPr>
          <w:rFonts w:ascii="宋体" w:hAnsi="宋体" w:eastAsia="宋体" w:cs="宋体"/>
          <w:color w:val="000"/>
          <w:sz w:val="28"/>
          <w:szCs w:val="28"/>
        </w:rPr>
        <w:t xml:space="preserve">整改时限：20_年9月底，并长期坚持。</w:t>
      </w:r>
    </w:p>
    <w:p>
      <w:pPr>
        <w:ind w:left="0" w:right="0" w:firstLine="560"/>
        <w:spacing w:before="450" w:after="450" w:line="312" w:lineRule="auto"/>
      </w:pPr>
      <w:r>
        <w:rPr>
          <w:rFonts w:ascii="宋体" w:hAnsi="宋体" w:eastAsia="宋体" w:cs="宋体"/>
          <w:color w:val="000"/>
          <w:sz w:val="28"/>
          <w:szCs w:val="28"/>
        </w:rPr>
        <w:t xml:space="preserve">3.财务票据不规范的问题。</w:t>
      </w:r>
    </w:p>
    <w:p>
      <w:pPr>
        <w:ind w:left="0" w:right="0" w:firstLine="560"/>
        <w:spacing w:before="450" w:after="450" w:line="312" w:lineRule="auto"/>
      </w:pPr>
      <w:r>
        <w:rPr>
          <w:rFonts w:ascii="宋体" w:hAnsi="宋体" w:eastAsia="宋体" w:cs="宋体"/>
          <w:color w:val="000"/>
          <w:sz w:val="28"/>
          <w:szCs w:val="28"/>
        </w:rPr>
        <w:t xml:space="preserve">4.固定资产未按规定入账的问题。</w:t>
      </w:r>
    </w:p>
    <w:p>
      <w:pPr>
        <w:ind w:left="0" w:right="0" w:firstLine="560"/>
        <w:spacing w:before="450" w:after="450" w:line="312" w:lineRule="auto"/>
      </w:pPr>
      <w:r>
        <w:rPr>
          <w:rFonts w:ascii="宋体" w:hAnsi="宋体" w:eastAsia="宋体" w:cs="宋体"/>
          <w:color w:val="000"/>
          <w:sz w:val="28"/>
          <w:szCs w:val="28"/>
        </w:rPr>
        <w:t xml:space="preserve">5.报账票据审核不严的问题。</w:t>
      </w:r>
    </w:p>
    <w:p>
      <w:pPr>
        <w:ind w:left="0" w:right="0" w:firstLine="560"/>
        <w:spacing w:before="450" w:after="450" w:line="312" w:lineRule="auto"/>
      </w:pPr>
      <w:r>
        <w:rPr>
          <w:rFonts w:ascii="宋体" w:hAnsi="宋体" w:eastAsia="宋体" w:cs="宋体"/>
          <w:color w:val="000"/>
          <w:sz w:val="28"/>
          <w:szCs w:val="28"/>
        </w:rPr>
        <w:t xml:space="preserve">6.财务票据不齐全的问题。</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廉政风险防控工作。一是深化廉洁教育，强化党规法纪学习，认真组织干部职工学习相关政策法规。二是进一步明规亮纪，树牢责任意识、廉洁意识和风险意识，增强自觉抵制不廉洁行为的坚定性，切实做到防微杜渐、警钟长鸣、筑牢防线。</w:t>
      </w:r>
    </w:p>
    <w:p>
      <w:pPr>
        <w:ind w:left="0" w:right="0" w:firstLine="560"/>
        <w:spacing w:before="450" w:after="450" w:line="312" w:lineRule="auto"/>
      </w:pPr>
      <w:r>
        <w:rPr>
          <w:rFonts w:ascii="宋体" w:hAnsi="宋体" w:eastAsia="宋体" w:cs="宋体"/>
          <w:color w:val="000"/>
          <w:sz w:val="28"/>
          <w:szCs w:val="28"/>
        </w:rPr>
        <w:t xml:space="preserve">2.加强财务管理。严格落实财务管理制度，加强票据管理，举一反三，对所有财务报账资料进行“回头看”，清理完善凭证不完善的票据，及时加以规范完善，做到每张票据有依据、有清单。</w:t>
      </w:r>
    </w:p>
    <w:p>
      <w:pPr>
        <w:ind w:left="0" w:right="0" w:firstLine="560"/>
        <w:spacing w:before="450" w:after="450" w:line="312" w:lineRule="auto"/>
      </w:pPr>
      <w:r>
        <w:rPr>
          <w:rFonts w:ascii="宋体" w:hAnsi="宋体" w:eastAsia="宋体" w:cs="宋体"/>
          <w:color w:val="000"/>
          <w:sz w:val="28"/>
          <w:szCs w:val="28"/>
        </w:rPr>
        <w:t xml:space="preserve">3.规范财务报销制度。一是按照财务管理制度履行相关报销程序，严格审核把关原始凭证；二是规范审核流程，严格执行财务会审制度，提高监督质量，杜绝不合理开支。</w:t>
      </w:r>
    </w:p>
    <w:p>
      <w:pPr>
        <w:ind w:left="0" w:right="0" w:firstLine="560"/>
        <w:spacing w:before="450" w:after="450" w:line="312" w:lineRule="auto"/>
      </w:pPr>
      <w:r>
        <w:rPr>
          <w:rFonts w:ascii="宋体" w:hAnsi="宋体" w:eastAsia="宋体" w:cs="宋体"/>
          <w:color w:val="000"/>
          <w:sz w:val="28"/>
          <w:szCs w:val="28"/>
        </w:rPr>
        <w:t xml:space="preserve">4.加强财务人员政策法规和业务学习。一是加强领导及财务人员的学习和培训，努力提高财务人员的业务能力和领导的管理水平，严格执行财经纪律。二是对财务人员加强廉洁自律教育，增加警示教育频率，防范于未然。</w:t>
      </w:r>
    </w:p>
    <w:p>
      <w:pPr>
        <w:ind w:left="0" w:right="0" w:firstLine="560"/>
        <w:spacing w:before="450" w:after="450" w:line="312" w:lineRule="auto"/>
      </w:pPr>
      <w:r>
        <w:rPr>
          <w:rFonts w:ascii="宋体" w:hAnsi="宋体" w:eastAsia="宋体" w:cs="宋体"/>
          <w:color w:val="000"/>
          <w:sz w:val="28"/>
          <w:szCs w:val="28"/>
        </w:rPr>
        <w:t xml:space="preserve">5.加强资产管理，制定资产管理办法，建立资产交接手续，实现资产管理的“无缝对接”，及时做好固定资产登记管理，杜绝固定资产流失。</w:t>
      </w:r>
    </w:p>
    <w:p>
      <w:pPr>
        <w:ind w:left="0" w:right="0" w:firstLine="560"/>
        <w:spacing w:before="450" w:after="450" w:line="312" w:lineRule="auto"/>
      </w:pPr>
      <w:r>
        <w:rPr>
          <w:rFonts w:ascii="宋体" w:hAnsi="宋体" w:eastAsia="宋体" w:cs="宋体"/>
          <w:color w:val="000"/>
          <w:sz w:val="28"/>
          <w:szCs w:val="28"/>
        </w:rPr>
        <w:t xml:space="preserve">6.对前期所购置的办公桌椅，进行全面清点，全面录入单位固定资产账册。</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（三）关于基层党组织较软弱涣散，组织力欠缺方面的问题</w:t>
      </w:r>
    </w:p>
    <w:p>
      <w:pPr>
        <w:ind w:left="0" w:right="0" w:firstLine="560"/>
        <w:spacing w:before="450" w:after="450" w:line="312" w:lineRule="auto"/>
      </w:pPr>
      <w:r>
        <w:rPr>
          <w:rFonts w:ascii="宋体" w:hAnsi="宋体" w:eastAsia="宋体" w:cs="宋体"/>
          <w:color w:val="000"/>
          <w:sz w:val="28"/>
          <w:szCs w:val="28"/>
        </w:rPr>
        <w:t xml:space="preserve">7.班子不够团结，班子成员间沟通交流不够。</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建立交心谈话制度，严格落实民主集中制，“一把手”进一步加强沟通协调，经常了解班子成员的思想状况和工作情况，定期不定期开展交心谈心活动，主要领导和班子成员谈、班子成员之间谈、班子成员与分管股室（中心）负责人谈，通过真谈、深谈、实谈，进一步树立大局观念和团结协作意识。</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8.民主集中制执行不到位。</w:t>
      </w:r>
    </w:p>
    <w:p>
      <w:pPr>
        <w:ind w:left="0" w:right="0" w:firstLine="560"/>
        <w:spacing w:before="450" w:after="450" w:line="312" w:lineRule="auto"/>
      </w:pPr>
      <w:r>
        <w:rPr>
          <w:rFonts w:ascii="宋体" w:hAnsi="宋体" w:eastAsia="宋体" w:cs="宋体"/>
          <w:color w:val="000"/>
          <w:sz w:val="28"/>
          <w:szCs w:val="28"/>
        </w:rPr>
        <w:t xml:space="preserve">责任领导：吴杰</w:t>
      </w:r>
    </w:p>
    <w:p>
      <w:pPr>
        <w:ind w:left="0" w:right="0" w:firstLine="560"/>
        <w:spacing w:before="450" w:after="450" w:line="312" w:lineRule="auto"/>
      </w:pPr>
      <w:r>
        <w:rPr>
          <w:rFonts w:ascii="宋体" w:hAnsi="宋体" w:eastAsia="宋体" w:cs="宋体"/>
          <w:color w:val="000"/>
          <w:sz w:val="28"/>
          <w:szCs w:val="28"/>
        </w:rPr>
        <w:t xml:space="preserve">责任人：申朝晖、赵绍君</w:t>
      </w:r>
    </w:p>
    <w:p>
      <w:pPr>
        <w:ind w:left="0" w:right="0" w:firstLine="560"/>
        <w:spacing w:before="450" w:after="450" w:line="312" w:lineRule="auto"/>
      </w:pPr>
      <w:r>
        <w:rPr>
          <w:rFonts w:ascii="宋体" w:hAnsi="宋体" w:eastAsia="宋体" w:cs="宋体"/>
          <w:color w:val="000"/>
          <w:sz w:val="28"/>
          <w:szCs w:val="28"/>
        </w:rPr>
        <w:t xml:space="preserve">整改措施：一是规范班子成员会议和干部职工会议，杜绝以班子成员扩大会议代替班子成员会议，严格按照集体领导、民主集中、个别酝酿、会议决定的原则，认真落实各项民主决策制度，始终站在全局的角度分析和决策问题，注重发挥班子整体优势。二是对重要事项实行民主决策，对于人事安排、大额度资金使用和重要事项等，做到事先征求班子成员意见；对于一些紧急工作和应急事项，与有关领导商议后再做决策，确保做到科学决策、民主决策和依法决策，严格执行民主集中制。三是完善议事规则，凡重要事项必经集体研究决定，严格执行“三重一大”集体决策与报告制度。</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9.党内政治生活不严肃，党组织生活不规范，机关支部选举不规范。</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1.严格按照设置党支部的原则和要求执行。精心组织，严格按要求和规定依规依程序选举党支部领导班子。</w:t>
      </w:r>
    </w:p>
    <w:p>
      <w:pPr>
        <w:ind w:left="0" w:right="0" w:firstLine="560"/>
        <w:spacing w:before="450" w:after="450" w:line="312" w:lineRule="auto"/>
      </w:pPr>
      <w:r>
        <w:rPr>
          <w:rFonts w:ascii="宋体" w:hAnsi="宋体" w:eastAsia="宋体" w:cs="宋体"/>
          <w:color w:val="000"/>
          <w:sz w:val="28"/>
          <w:szCs w:val="28"/>
        </w:rPr>
        <w:t xml:space="preserve">2.严格执行“三会一课”制度。每月召开一次支部委员会，每季度召开一次党员大会，每季度安排一节党课，年初排出计划时间表，每月开展一次“支部主题党日”活动，做到重温入党誓词、党员积分申报、交缴党费、学党规党章及系列讲话等规定动作不走样、自选动作有创新。做好会议记录、会议签到、会议图片及相关学习资料的收集存档。</w:t>
      </w:r>
    </w:p>
    <w:p>
      <w:pPr>
        <w:ind w:left="0" w:right="0" w:firstLine="560"/>
        <w:spacing w:before="450" w:after="450" w:line="312" w:lineRule="auto"/>
      </w:pPr>
      <w:r>
        <w:rPr>
          <w:rFonts w:ascii="宋体" w:hAnsi="宋体" w:eastAsia="宋体" w:cs="宋体"/>
          <w:color w:val="000"/>
          <w:sz w:val="28"/>
          <w:szCs w:val="28"/>
        </w:rPr>
        <w:t xml:space="preserve">3.严肃党内组织生活会和民主生活会。严格按照党员组织生活会、领导班子民主生活会和党员民主评议的要求，精心组织，认真筹备，扎实开展党内政治生活，认真查摆个人在政治、纪律、作风、品德、作用等方面存在的问题，严肃认真、客观公正开展批评与自我批评，达到相互提高的目的。</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中共邵阳市双清区委网信办</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巡察整改专题生活会发言范文(精)三</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巡察整改专题生活会发言范文(精)四</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2025-01-19T02:54:34+08:00</dcterms:created>
  <dcterms:modified xsi:type="dcterms:W3CDTF">2025-01-19T02:54:34+08:00</dcterms:modified>
</cp:coreProperties>
</file>

<file path=docProps/custom.xml><?xml version="1.0" encoding="utf-8"?>
<Properties xmlns="http://schemas.openxmlformats.org/officeDocument/2006/custom-properties" xmlns:vt="http://schemas.openxmlformats.org/officeDocument/2006/docPropsVTypes"/>
</file>