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主题高素质农民培训讲话稿范文(7篇)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高素质农民培训讲话稿范文一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主题高素质农民培训讲话稿范文一</w:t>
      </w:r>
    </w:p>
    <w:p>
      <w:pPr>
        <w:ind w:left="0" w:right="0" w:firstLine="560"/>
        <w:spacing w:before="450" w:after="450" w:line="312" w:lineRule="auto"/>
      </w:pPr>
      <w:r>
        <w:rPr>
          <w:rFonts w:ascii="宋体" w:hAnsi="宋体" w:eastAsia="宋体" w:cs="宋体"/>
          <w:color w:val="000"/>
          <w:sz w:val="28"/>
          <w:szCs w:val="28"/>
        </w:rPr>
        <w:t xml:space="preserve">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_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按照《20_年市高素质农民培育项目培训计划》，扎实开展好20_年高素质农民培育工作，计划聘请农业科技学院等教授授课。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差旅费、会议费和培训费有关问题可参照吉财党群〔20_〕162号文件、吉财党群〔20_〕1059号文件执行。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严格执行《省20_年高素质农民培育工程项目实施方案》规定使用培训补助资金。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主题高素质农民培训讲话稿范文二</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    （四）强化教学管理。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 按照“钱随事走”原则，项目资金用于农业农村部门和培训机构（或培育示范基地、实训基地）开展高素质农民培训全过程支出。主要包括：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    （三）强化资金监管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    （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    （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主题高素质农民培训讲话稿范文三</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_年高素质农民培育项目实施方案》的通知的通知精神，现结合我市专业生产型和技能服务型人才对高素质农民培育的需求，市农业技术推广总站制定了《20_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20_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_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结合我市家庭农场、农民合作社、种养大户对高素质农民培育的需求开设培训班。培训学员186人、学员在11个乡镇街中遴选；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按照《20_年市高素质农民培育项目培训计划》，扎实开展好20_年高素质农民培育工作，计划聘请农业科技学院等教授授课。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_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差旅费、会议费和培训费有关问题可参照吉财党群〔20_〕162号文件、吉财党群〔20_〕1059号文件执行。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严格执行《省20_年高素质农民培育工程项目实施方案》规定使用培训补助资金。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主题高素质农民培训讲话稿范文四</w:t>
      </w:r>
    </w:p>
    <w:p>
      <w:pPr>
        <w:ind w:left="0" w:right="0" w:firstLine="560"/>
        <w:spacing w:before="450" w:after="450" w:line="312" w:lineRule="auto"/>
      </w:pPr>
      <w:r>
        <w:rPr>
          <w:rFonts w:ascii="宋体" w:hAnsi="宋体" w:eastAsia="宋体" w:cs="宋体"/>
          <w:color w:val="000"/>
          <w:sz w:val="28"/>
          <w:szCs w:val="28"/>
        </w:rPr>
        <w:t xml:space="preserve">年，民乐县根据省农业农村厅《20_年高素质农民培育实施方案》（甘农科发〔20_〕9号）、《甘肃省农民专业合作社带头人万人培训计划实施方案（20_—20_年）的通知》（甘农发〔20_〕84号）、省农办等11个部门单位联合下发《关于开展农民合作社规范发展和质量提升行动的实施意见》（甘农发规〔20_〕6号）精神要求，研究制订了《20_年民乐县高素质农民培育实施方案》，本着为脱贫攻坚、乡村振兴和现代农业发展提供一支有文化、懂技术、善经营、会管理人才队伍的目标，结合以往培训工作经验，讨论确定了“坚持问题导向、补齐短板弱项，加强部门协作、落实培训对象，创新培训模式、突出培训质量”的工作思路，开展高素质农民培育，较好的完成了年度培训任务。</w:t>
      </w:r>
    </w:p>
    <w:p>
      <w:pPr>
        <w:ind w:left="0" w:right="0" w:firstLine="560"/>
        <w:spacing w:before="450" w:after="450" w:line="312" w:lineRule="auto"/>
      </w:pPr>
      <w:r>
        <w:rPr>
          <w:rFonts w:ascii="宋体" w:hAnsi="宋体" w:eastAsia="宋体" w:cs="宋体"/>
          <w:color w:val="000"/>
          <w:sz w:val="28"/>
          <w:szCs w:val="28"/>
        </w:rPr>
        <w:t xml:space="preserve">20_年，省上下达我县高素质农民培育资金40万，培训农民专业合作社带头人100人。根据培训要求，确定县职业技术培训中心为项目唯一的培训机构，安排下达了培训任务，并按要求对培训工作进行了全程监管。</w:t>
      </w:r>
    </w:p>
    <w:p>
      <w:pPr>
        <w:ind w:left="0" w:right="0" w:firstLine="560"/>
        <w:spacing w:before="450" w:after="450" w:line="312" w:lineRule="auto"/>
      </w:pPr>
      <w:r>
        <w:rPr>
          <w:rFonts w:ascii="宋体" w:hAnsi="宋体" w:eastAsia="宋体" w:cs="宋体"/>
          <w:color w:val="000"/>
          <w:sz w:val="28"/>
          <w:szCs w:val="28"/>
        </w:rPr>
        <w:t xml:space="preserve">培训自20_年11月份开始，共举办两期3个培训班，共培训农民专业合作社带头人104人，占任务的104%。通过培训，打造了一支理念创新、运行规范、能力超群、产业盈利的合作社带头人队伍，为乡村振兴和现代农业发展提供了人才支持和智力保障。</w:t>
      </w:r>
    </w:p>
    <w:p>
      <w:pPr>
        <w:ind w:left="0" w:right="0" w:firstLine="560"/>
        <w:spacing w:before="450" w:after="450" w:line="312" w:lineRule="auto"/>
      </w:pPr>
      <w:r>
        <w:rPr>
          <w:rFonts w:ascii="宋体" w:hAnsi="宋体" w:eastAsia="宋体" w:cs="宋体"/>
          <w:color w:val="000"/>
          <w:sz w:val="28"/>
          <w:szCs w:val="28"/>
        </w:rPr>
        <w:t xml:space="preserve">（一）精心调查研究，科学制订计划</w:t>
      </w:r>
    </w:p>
    <w:p>
      <w:pPr>
        <w:ind w:left="0" w:right="0" w:firstLine="560"/>
        <w:spacing w:before="450" w:after="450" w:line="312" w:lineRule="auto"/>
      </w:pPr>
      <w:r>
        <w:rPr>
          <w:rFonts w:ascii="宋体" w:hAnsi="宋体" w:eastAsia="宋体" w:cs="宋体"/>
          <w:color w:val="000"/>
          <w:sz w:val="28"/>
          <w:szCs w:val="28"/>
        </w:rPr>
        <w:t xml:space="preserve">调查研究是提高培训针对性、实效性的前提和基础。通过成立领导小组、研究制订调研方案，结合对新型职业农民的回访，组织力量进行了调查研究。就合作社、家庭农场、农业社会化服务组织等新型经营主体在生产经营活动中存在的问题不足、薄弱环节，培训时间、培训形式等意愿进行调研，在此基础上，结合成人教育培训特点，研究制订了《民乐县高素质农民合作社带头人培训班一、二期培训计划》，就培训模式、具体形式、课程设置等重点内容做了科学合理安排，做到靶向精准、有的放矢。</w:t>
      </w:r>
    </w:p>
    <w:p>
      <w:pPr>
        <w:ind w:left="0" w:right="0" w:firstLine="560"/>
        <w:spacing w:before="450" w:after="450" w:line="312" w:lineRule="auto"/>
      </w:pPr>
      <w:r>
        <w:rPr>
          <w:rFonts w:ascii="宋体" w:hAnsi="宋体" w:eastAsia="宋体" w:cs="宋体"/>
          <w:color w:val="000"/>
          <w:sz w:val="28"/>
          <w:szCs w:val="28"/>
        </w:rPr>
        <w:t xml:space="preserve">（二）创新培训模式，组织落实学员</w:t>
      </w:r>
    </w:p>
    <w:p>
      <w:pPr>
        <w:ind w:left="0" w:right="0" w:firstLine="560"/>
        <w:spacing w:before="450" w:after="450" w:line="312" w:lineRule="auto"/>
      </w:pPr>
      <w:r>
        <w:rPr>
          <w:rFonts w:ascii="宋体" w:hAnsi="宋体" w:eastAsia="宋体" w:cs="宋体"/>
          <w:color w:val="000"/>
          <w:sz w:val="28"/>
          <w:szCs w:val="28"/>
        </w:rPr>
        <w:t xml:space="preserve">现阶段，组织落实符合条件的农民参加培训具有很大困难。培训学员能否“选得准”、“组织得来”、“留得住”是培训工作的关键环节和难点所在，也是培训工作能否顺利实施的基础。为此，我们重点从从以下方面入手做好此项工作。</w:t>
      </w:r>
    </w:p>
    <w:p>
      <w:pPr>
        <w:ind w:left="0" w:right="0" w:firstLine="560"/>
        <w:spacing w:before="450" w:after="450" w:line="312" w:lineRule="auto"/>
      </w:pPr>
      <w:r>
        <w:rPr>
          <w:rFonts w:ascii="宋体" w:hAnsi="宋体" w:eastAsia="宋体" w:cs="宋体"/>
          <w:color w:val="000"/>
          <w:sz w:val="28"/>
          <w:szCs w:val="28"/>
        </w:rPr>
        <w:t xml:space="preserve">一是在学员选择上，我们突出抓好合作社带头人的遴选。现阶段，随着土地流转已成常态的情况下，我县绝大多数农村劳动力以务工为业，农业发展的重任已落到合作社、家庭农场、龙头企业、社会化服务组织等新型农业经营主体身上。选准以合作社、家庭农场为主的新型农业经营主体培训对象，是培训工作的基础和前提。今年，我们从5月开始，组织开展了以新型农业经营主体为主、其他农业从业者为辅的摸底调查，加强协调联系，进一步摸清底数，通过调查摸底，共摸出农民专业合作社560户，其中符合条件的380户；家庭农场60户，将培训对象信息纳入学员信息库，为实现精准培训打好基础。同时，对前来参加培训的学员实行村级推荐、镇上审核和县农村经营指导站把关的三级审核方式，尽可能把符合条件的合作社带头人选入培训班。二是在组织学员参加培训上，我们通过加强部门协作来组织学员参加培训。通过继续加强与组织、镇村等部门单位的联系沟通，借助他们在对合作社日常管理、技术服务、项目申报、优惠政策落实等方面的职能优势，来组织学员集中参加培训。三是在留住学员坚持完成培训任务上，通过创新培训模式，科学设置培训内容等方式吸引学员完成培训。针对高素质农民15天培训的时间,以及农民听课坐不住、到课率不高、不能够坚持按时完成学业的现象，我们调研发现：主要存在我们的培训意愿与农民培训需求之间的矛盾、培训模式的单一和农民对多样性培训需求之间的矛盾、培训内容与实际生产不符之间的矛盾，以及农民对眼下现实利益的诉求与教育培训成效缓慢之间的矛盾叠加在一起，出现了上述学员被动参加培训的现象。为此，今年，在总结以往培训经验的基础，我们继续大胆尝试，继续通过创新培训模式、科学设置课程内容来吸引留住培训对象，使其按时参加培训，推进培训工作的顺利实施。</w:t>
      </w:r>
    </w:p>
    <w:p>
      <w:pPr>
        <w:ind w:left="0" w:right="0" w:firstLine="560"/>
        <w:spacing w:before="450" w:after="450" w:line="312" w:lineRule="auto"/>
      </w:pPr>
      <w:r>
        <w:rPr>
          <w:rFonts w:ascii="宋体" w:hAnsi="宋体" w:eastAsia="宋体" w:cs="宋体"/>
          <w:color w:val="000"/>
          <w:sz w:val="28"/>
          <w:szCs w:val="28"/>
        </w:rPr>
        <w:t xml:space="preserve">一方面，我们通过把课堂培训与参观考察、座谈讨论、研讨交流、经验介绍、现场教学等形式有机结合起来，穿插交替进行，不断激发学员学习兴趣，让学员始终处于一种情绪饱满的学习状态之中，变被动为主动、变“要我学”为“我要学”，切实增强学习效果，提升培训质量。多年来，我们培训对象一直在埋头抓生产，很少有机会走出去看一看外面的世界，看一看外面农业发展的现状，致使思想落后、思维僵化、市场意识不强，导致生产盲目跟风，农产品卖不上个好价钱，农业一直都在丰产不丰收的泥潭了挣扎徘徊。为此，我们通过设置外出参观环节，以此来吸引学员，把他们带出去走一走、看一看，不仅开拓了视野、激发了兴趣、启迪了思维、鼓舞了干劲，还进一步增强他们发展的信心和决心。20_年，我们安排学员参观了我省白银、陇西、渭源、宕昌、两当、榆中和陕西杨凌等省内外区县的合作社、现代农业示范园、农业新业态等发展现状，学员精神振奋、情绪高昂，反映热烈。为及时把学员参观学习带来的视觉冲击和内心震撼的成果转化为实际效果，安排学员撰写心得体会，组织学员相互交流各自学习收获，介绍农业生产经营管理中的好经验、好做法，共同探讨面对的具体困难和问题，提出解决办法和实现路径，在巩固学习成果的同时达到了取长补短、共同提高的培训效果。</w:t>
      </w:r>
    </w:p>
    <w:p>
      <w:pPr>
        <w:ind w:left="0" w:right="0" w:firstLine="560"/>
        <w:spacing w:before="450" w:after="450" w:line="312" w:lineRule="auto"/>
      </w:pPr>
      <w:r>
        <w:rPr>
          <w:rFonts w:ascii="宋体" w:hAnsi="宋体" w:eastAsia="宋体" w:cs="宋体"/>
          <w:color w:val="000"/>
          <w:sz w:val="28"/>
          <w:szCs w:val="28"/>
        </w:rPr>
        <w:t xml:space="preserve">另一方面，针对合作社带头人普遍拥有一定的生产技术、技能和经验，但缺乏规模经营所需的知识技能、经验、管理水平和市场销售知识，导致生产成本过高、收益不明显。为此，在课程设置上，重点安排了合作社规范化建设和运营、现代农业经营管理、农产品期货经营、市场营销等知识的专题讲座。聘请的教授理论功底深厚、实践经验丰富。在课堂上，授课老师被学员渴求知识的眼神和寂静有序的环境所感染，讲的神采飞扬、激情四射，学员听得群情振奋、激动不已。课后学员纷纷围在老师周围就存在的问题进行互动交流，学员问得多，老师讲得细，场面异常热烈。</w:t>
      </w:r>
    </w:p>
    <w:p>
      <w:pPr>
        <w:ind w:left="0" w:right="0" w:firstLine="560"/>
        <w:spacing w:before="450" w:after="450" w:line="312" w:lineRule="auto"/>
      </w:pPr>
      <w:r>
        <w:rPr>
          <w:rFonts w:ascii="宋体" w:hAnsi="宋体" w:eastAsia="宋体" w:cs="宋体"/>
          <w:color w:val="000"/>
          <w:sz w:val="28"/>
          <w:szCs w:val="28"/>
        </w:rPr>
        <w:t xml:space="preserve">如今，组织人员参加培训已出现可喜的变化:组织学员外出培训已获得绝大多数新型农业经营主体的欢迎，在社会上已形成良好的反响。今年两期培训共有43名学员全部闻讯主动前来报名参加。占任务43%。</w:t>
      </w:r>
    </w:p>
    <w:p>
      <w:pPr>
        <w:ind w:left="0" w:right="0" w:firstLine="560"/>
        <w:spacing w:before="450" w:after="450" w:line="312" w:lineRule="auto"/>
      </w:pPr>
      <w:r>
        <w:rPr>
          <w:rFonts w:ascii="宋体" w:hAnsi="宋体" w:eastAsia="宋体" w:cs="宋体"/>
          <w:color w:val="000"/>
          <w:sz w:val="28"/>
          <w:szCs w:val="28"/>
        </w:rPr>
        <w:t xml:space="preserve">（三）严格培训程序，扎实组织实施</w:t>
      </w:r>
    </w:p>
    <w:p>
      <w:pPr>
        <w:ind w:left="0" w:right="0" w:firstLine="560"/>
        <w:spacing w:before="450" w:after="450" w:line="312" w:lineRule="auto"/>
      </w:pPr>
      <w:r>
        <w:rPr>
          <w:rFonts w:ascii="宋体" w:hAnsi="宋体" w:eastAsia="宋体" w:cs="宋体"/>
          <w:color w:val="000"/>
          <w:sz w:val="28"/>
          <w:szCs w:val="28"/>
        </w:rPr>
        <w:t xml:space="preserve">一是强化班级管理。针对培训时间长、学员管理难的实际，在总结以往管理工作经验的基础上，健全完善了分工明确、责任到人的班级管理制度，将工作人员分成若干小组，负责学员日常管理、资料采集、后勤服务等工作。加强与县农村经营指导站、镇协调配合，尽量取得他们的支持，协助中心做好学员的日常管理工作。加强安全管理，一方面为每一位学员购置了人身简易安全保险。另一方面在培训每一个环节都设置了安全管理教育内容，时刻提醒学员加强自我安全意识；在赴外参观学习中，通过与学员个人、客车公司签订安全协议，进一步明确了各自安全责任，强化了学员安全防范意识，确保了出行安全。坚持培训工作与疫情防控常态化相结合，制订《农民教育培训新冠肺炎疫情防控管理制度》，严格将体温监测、场地消毒和通风、安全间距、佩戴口罩等常规防控措施落实到日常培训，确保培训安全有序。</w:t>
      </w:r>
    </w:p>
    <w:p>
      <w:pPr>
        <w:ind w:left="0" w:right="0" w:firstLine="560"/>
        <w:spacing w:before="450" w:after="450" w:line="312" w:lineRule="auto"/>
      </w:pPr>
      <w:r>
        <w:rPr>
          <w:rFonts w:ascii="宋体" w:hAnsi="宋体" w:eastAsia="宋体" w:cs="宋体"/>
          <w:color w:val="000"/>
          <w:sz w:val="28"/>
          <w:szCs w:val="28"/>
        </w:rPr>
        <w:t xml:space="preserve">二是健全档案资料。按照统一规范、资料齐全、装订结实、直觉美观的要求，根据工作流程，本着每一项工作和每一培训环节都有印证资料的原则，搜集整理齐全各类培训档案。特别是影像资料的建立，填补了事后因时间过长而培训真实性无法证明的空白。</w:t>
      </w:r>
    </w:p>
    <w:p>
      <w:pPr>
        <w:ind w:left="0" w:right="0" w:firstLine="560"/>
        <w:spacing w:before="450" w:after="450" w:line="312" w:lineRule="auto"/>
      </w:pPr>
      <w:r>
        <w:rPr>
          <w:rFonts w:ascii="宋体" w:hAnsi="宋体" w:eastAsia="宋体" w:cs="宋体"/>
          <w:color w:val="000"/>
          <w:sz w:val="28"/>
          <w:szCs w:val="28"/>
        </w:rPr>
        <w:t xml:space="preserve">三是严格财务管理。严格项目财务管理制度，开设专门账户，坚持专款专用，确保每一份钱都用到培训学员身上。在规范财务运行上，我县实行了中心财务由县财政会计核算中心集中管理、统一记账、财务报账的项目资金运行方式，由专业财务机构监督并规范资金的使用，项目单位实行报账，确保了项目资金安全运行。同时，我县确定了项目资金的使用程序，在每一次培训前，先提出培训计划或方案，再拟定培训预算表，交财政核算中心审核后再实施，使得每一笔资金的使用都有理有据、花得其所。</w:t>
      </w:r>
    </w:p>
    <w:p>
      <w:pPr>
        <w:ind w:left="0" w:right="0" w:firstLine="560"/>
        <w:spacing w:before="450" w:after="450" w:line="312" w:lineRule="auto"/>
      </w:pPr>
      <w:r>
        <w:rPr>
          <w:rFonts w:ascii="宋体" w:hAnsi="宋体" w:eastAsia="宋体" w:cs="宋体"/>
          <w:color w:val="000"/>
          <w:sz w:val="28"/>
          <w:szCs w:val="28"/>
        </w:rPr>
        <w:t xml:space="preserve">（四）强化项目意识，加强舆论宣传</w:t>
      </w:r>
    </w:p>
    <w:p>
      <w:pPr>
        <w:ind w:left="0" w:right="0" w:firstLine="560"/>
        <w:spacing w:before="450" w:after="450" w:line="312" w:lineRule="auto"/>
      </w:pPr>
      <w:r>
        <w:rPr>
          <w:rFonts w:ascii="宋体" w:hAnsi="宋体" w:eastAsia="宋体" w:cs="宋体"/>
          <w:color w:val="000"/>
          <w:sz w:val="28"/>
          <w:szCs w:val="28"/>
        </w:rPr>
        <w:t xml:space="preserve">为了突出工作成效，我们从以下四个方面入手加强宣传：一是强化项目意识。从培训班开始，每天通过问答方式和宣讲方式强化项目意识宣传，将宣传贯彻培训全过程，使项目意识在学员中入心入脑、落地生根。二是编印宣传册。培训班每人发放一份包括民乐县高素质农民培育指南，让学员在了解课程设置和行程安排中加深了对项目的了解，突出了宣传主题。三是及时宣传报道。每期培训从培训前的准备到培训实施及后续工作，都安排工作人员及时将培训信息或优秀学员宣传在《西部民乐》网及其他媒体上予以报道，全年共发表各类培训信息11篇。四是表彰优秀学员。对每期参加培训的学员根据其到课率和其他现实表现，通过学员推荐和班委会认定，确定为优秀学员，进一步激发了其他学员的学习积极性，起到了项目意识深化的作用。20_年共表彰奖励优秀学员11名。</w:t>
      </w:r>
    </w:p>
    <w:p>
      <w:pPr>
        <w:ind w:left="0" w:right="0" w:firstLine="560"/>
        <w:spacing w:before="450" w:after="450" w:line="312" w:lineRule="auto"/>
      </w:pPr>
      <w:r>
        <w:rPr>
          <w:rFonts w:ascii="宋体" w:hAnsi="宋体" w:eastAsia="宋体" w:cs="宋体"/>
          <w:color w:val="000"/>
          <w:sz w:val="28"/>
          <w:szCs w:val="28"/>
        </w:rPr>
        <w:t xml:space="preserve">（五）建立服务机制，灵活服务方式</w:t>
      </w:r>
    </w:p>
    <w:p>
      <w:pPr>
        <w:ind w:left="0" w:right="0" w:firstLine="560"/>
        <w:spacing w:before="450" w:after="450" w:line="312" w:lineRule="auto"/>
      </w:pPr>
      <w:r>
        <w:rPr>
          <w:rFonts w:ascii="宋体" w:hAnsi="宋体" w:eastAsia="宋体" w:cs="宋体"/>
          <w:color w:val="000"/>
          <w:sz w:val="28"/>
          <w:szCs w:val="28"/>
        </w:rPr>
        <w:t xml:space="preserve">针对参训学员居住分散、经营内容和方式不同、规模不一等情况，我们研究制定了《民乐县高素质农民培育跟踪服务实施方案》，建立了以帮助解决共性问题为主、个性问题为辅的帮扶工作机制，形式上突出实效、灵活多样，全年跟进。</w:t>
      </w:r>
    </w:p>
    <w:p>
      <w:pPr>
        <w:ind w:left="0" w:right="0" w:firstLine="560"/>
        <w:spacing w:before="450" w:after="450" w:line="312" w:lineRule="auto"/>
      </w:pPr>
      <w:r>
        <w:rPr>
          <w:rFonts w:ascii="宋体" w:hAnsi="宋体" w:eastAsia="宋体" w:cs="宋体"/>
          <w:color w:val="000"/>
          <w:sz w:val="28"/>
          <w:szCs w:val="28"/>
        </w:rPr>
        <w:t xml:space="preserve">一是建立qq微信群。安排专人负责，不定期发布涉农政策、信息和技术，提供服务；同时，及时了解和掌握服务对象生产情况和需求，反馈给我们，为有针对性给予帮助提供依据。至目前，共发布各类政策信息12篇，为学员及时了解相关政策信息和技术、帮助其发展生产提供了指导。二是邀请专家指导。不定期聘请中药材、食用菌、马铃薯、高原夏菜、设施果蔬等产业和农产品市场营销、经营管理等方面的专家，不定对学员进行现场指导和集中讲座，为学员解疑释惑、提供帮助。三是其他服务。电话回访、入户座谈等形式，了解掌握学员生产状况和实际需求，借助12316信息服务平台、云上智农app系统和部分专家资源，给予及时的指导帮助。</w:t>
      </w:r>
    </w:p>
    <w:p>
      <w:pPr>
        <w:ind w:left="0" w:right="0" w:firstLine="560"/>
        <w:spacing w:before="450" w:after="450" w:line="312" w:lineRule="auto"/>
      </w:pPr>
      <w:r>
        <w:rPr>
          <w:rFonts w:ascii="宋体" w:hAnsi="宋体" w:eastAsia="宋体" w:cs="宋体"/>
          <w:color w:val="000"/>
          <w:sz w:val="28"/>
          <w:szCs w:val="28"/>
        </w:rPr>
        <w:t xml:space="preserve">（一）因受疫情等因素影响，培训工作进展缓慢，影响了全省进度；</w:t>
      </w:r>
    </w:p>
    <w:p>
      <w:pPr>
        <w:ind w:left="0" w:right="0" w:firstLine="560"/>
        <w:spacing w:before="450" w:after="450" w:line="312" w:lineRule="auto"/>
      </w:pPr>
      <w:r>
        <w:rPr>
          <w:rFonts w:ascii="宋体" w:hAnsi="宋体" w:eastAsia="宋体" w:cs="宋体"/>
          <w:color w:val="000"/>
          <w:sz w:val="28"/>
          <w:szCs w:val="28"/>
        </w:rPr>
        <w:t xml:space="preserve">（二）经验总结和典型宣传还需进一步深入系统。</w:t>
      </w:r>
    </w:p>
    <w:p>
      <w:pPr>
        <w:ind w:left="0" w:right="0" w:firstLine="560"/>
        <w:spacing w:before="450" w:after="450" w:line="312" w:lineRule="auto"/>
      </w:pPr>
      <w:r>
        <w:rPr>
          <w:rFonts w:ascii="宋体" w:hAnsi="宋体" w:eastAsia="宋体" w:cs="宋体"/>
          <w:color w:val="000"/>
          <w:sz w:val="28"/>
          <w:szCs w:val="28"/>
        </w:rPr>
        <w:t xml:space="preserve">建议：将培训完成时间恢复到次年3月底之前，利于培训对象遴选的准确性和培训时间安排的科学性。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主题高素质农民培训讲话稿范文五</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主题高素质农民培训讲话稿范文六</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培养高素质农民队伍，根据《农业农村部办公厅关于做好xxxx年高素质农民培育工作的通知》要求，现就做好xxxx年x经开区（汉南区）高素质农民培育工作，结合我区实际，制定本方案。</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坚持聚焦我区乡村振兴和现代农业发展人才需求，以促进现代农业高质量发展为导向，围绕提高农民素质、促进农民全面发展、加大农民教育培训办度，壮大新型农业经营主体为目标，持续推进农民教育培训提质增效三年行动，着力培养一支有文化、懂技术、善经营、会管理的高素质农民队伍。</w:t>
      </w:r>
    </w:p>
    <w:p>
      <w:pPr>
        <w:ind w:left="0" w:right="0" w:firstLine="560"/>
        <w:spacing w:before="450" w:after="450" w:line="312" w:lineRule="auto"/>
      </w:pPr>
      <w:r>
        <w:rPr>
          <w:rFonts w:ascii="宋体" w:hAnsi="宋体" w:eastAsia="宋体" w:cs="宋体"/>
          <w:color w:val="000"/>
          <w:sz w:val="28"/>
          <w:szCs w:val="28"/>
        </w:rPr>
        <w:t xml:space="preserve">xxxx年我区高素质农民培训资金共xx万元，其中中央资金xx万元，省级资金xx万元，共计xx万元。</w:t>
      </w:r>
    </w:p>
    <w:p>
      <w:pPr>
        <w:ind w:left="0" w:right="0" w:firstLine="560"/>
        <w:spacing w:before="450" w:after="450" w:line="312" w:lineRule="auto"/>
      </w:pPr>
      <w:r>
        <w:rPr>
          <w:rFonts w:ascii="宋体" w:hAnsi="宋体" w:eastAsia="宋体" w:cs="宋体"/>
          <w:color w:val="000"/>
          <w:sz w:val="28"/>
          <w:szCs w:val="28"/>
        </w:rPr>
        <w:t xml:space="preserve">xxxx年围绕主导产业培育xxx名农民，依托x市xx区农业技术推广中心开展培训，x楚湘农业发展投资开发有限公司为实训基地。其中：新型经营主体带头人xx人，时间累计不少于xx天，跟踪服务不少于一年（或一个生产周期），每人培育经费xxxx元；技能服务型xx人，累计不少于x天，补助标准人均xxxx元。</w:t>
      </w:r>
    </w:p>
    <w:p>
      <w:pPr>
        <w:ind w:left="0" w:right="0" w:firstLine="560"/>
        <w:spacing w:before="450" w:after="450" w:line="312" w:lineRule="auto"/>
      </w:pPr>
      <w:r>
        <w:rPr>
          <w:rFonts w:ascii="宋体" w:hAnsi="宋体" w:eastAsia="宋体" w:cs="宋体"/>
          <w:color w:val="000"/>
          <w:sz w:val="28"/>
          <w:szCs w:val="28"/>
        </w:rPr>
        <w:t xml:space="preserve">1.生产经营型</w:t>
      </w:r>
    </w:p>
    <w:p>
      <w:pPr>
        <w:ind w:left="0" w:right="0" w:firstLine="560"/>
        <w:spacing w:before="450" w:after="450" w:line="312" w:lineRule="auto"/>
      </w:pPr>
      <w:r>
        <w:rPr>
          <w:rFonts w:ascii="宋体" w:hAnsi="宋体" w:eastAsia="宋体" w:cs="宋体"/>
          <w:color w:val="000"/>
          <w:sz w:val="28"/>
          <w:szCs w:val="28"/>
        </w:rPr>
        <w:t xml:space="preserve">生产经营型以家庭农场主、农民合作社示范社理事长及辅导员、农业龙头企业负责人、青年农民以及农业乡土人才为主要培训对象，兼顾其他层次不同产业不同类型新型经营主体负责人。主要围绕市场营销、“互联网+”、规范管理能力、科技应用能力、生产服务能力和安全生产等内容开展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2.专业技能型</w:t>
      </w:r>
    </w:p>
    <w:p>
      <w:pPr>
        <w:ind w:left="0" w:right="0" w:firstLine="560"/>
        <w:spacing w:before="450" w:after="450" w:line="312" w:lineRule="auto"/>
      </w:pPr>
      <w:r>
        <w:rPr>
          <w:rFonts w:ascii="宋体" w:hAnsi="宋体" w:eastAsia="宋体" w:cs="宋体"/>
          <w:color w:val="000"/>
          <w:sz w:val="28"/>
          <w:szCs w:val="28"/>
        </w:rPr>
        <w:t xml:space="preserve">专业技能型以农业生产经营者，农业服务人员以及农业工人、农业雇员等专业技能型人员为主要培训对象。围绕现代高效农业发展急需的新品种、新技术、新模式、新装备开展的设施农业、生态农业、信息农业、休闲农业以及农业生产安全知识，农业产业化经营、农业环境保护（含农药化肥“两减”技术、土壤污染防治等）、农业政策、金融政策、农药经营与管理和相关法律法规等方面培训。培训时间累计不少于x天（或xx个学时），补助标准人均不超过xxxx元。</w:t>
      </w:r>
    </w:p>
    <w:p>
      <w:pPr>
        <w:ind w:left="0" w:right="0" w:firstLine="560"/>
        <w:spacing w:before="450" w:after="450" w:line="312" w:lineRule="auto"/>
      </w:pPr>
      <w:r>
        <w:rPr>
          <w:rFonts w:ascii="宋体" w:hAnsi="宋体" w:eastAsia="宋体" w:cs="宋体"/>
          <w:color w:val="000"/>
          <w:sz w:val="28"/>
          <w:szCs w:val="28"/>
        </w:rPr>
        <w:t xml:space="preserve">坚持“选准对象、确定机构、创新模式、配套扶持”的工作思路，围绕我区主导产业，组织农民培训。</w:t>
      </w:r>
    </w:p>
    <w:p>
      <w:pPr>
        <w:ind w:left="0" w:right="0" w:firstLine="560"/>
        <w:spacing w:before="450" w:after="450" w:line="312" w:lineRule="auto"/>
      </w:pPr>
      <w:r>
        <w:rPr>
          <w:rFonts w:ascii="宋体" w:hAnsi="宋体" w:eastAsia="宋体" w:cs="宋体"/>
          <w:color w:val="000"/>
          <w:sz w:val="28"/>
          <w:szCs w:val="28"/>
        </w:rPr>
        <w:t xml:space="preserve">（一）选准培训对象</w:t>
      </w:r>
    </w:p>
    <w:p>
      <w:pPr>
        <w:ind w:left="0" w:right="0" w:firstLine="560"/>
        <w:spacing w:before="450" w:after="450" w:line="312" w:lineRule="auto"/>
      </w:pPr>
      <w:r>
        <w:rPr>
          <w:rFonts w:ascii="宋体" w:hAnsi="宋体" w:eastAsia="宋体" w:cs="宋体"/>
          <w:color w:val="000"/>
          <w:sz w:val="28"/>
          <w:szCs w:val="28"/>
        </w:rPr>
        <w:t xml:space="preserve">高素质农民培训对象为年满xx周岁，正在从事或有意愿从事农业生产、经营和服务的务农农民和返乡入乡创新创业者。我区认真开展培训需求调研，建立农民教育培训对象库，让有需求的农民得到所需要的培训和教育。积极帮助和指导农民登录“农民教育培训申报系统”或手机下载“云上智农”报名。xxxx年、xxxx年已培训的学员，不得参加同一类型培训。</w:t>
      </w:r>
    </w:p>
    <w:p>
      <w:pPr>
        <w:ind w:left="0" w:right="0" w:firstLine="560"/>
        <w:spacing w:before="450" w:after="450" w:line="312" w:lineRule="auto"/>
      </w:pPr>
      <w:r>
        <w:rPr>
          <w:rFonts w:ascii="宋体" w:hAnsi="宋体" w:eastAsia="宋体" w:cs="宋体"/>
          <w:color w:val="000"/>
          <w:sz w:val="28"/>
          <w:szCs w:val="28"/>
        </w:rPr>
        <w:t xml:space="preserve">（二）科学确定培训机构</w:t>
      </w:r>
    </w:p>
    <w:p>
      <w:pPr>
        <w:ind w:left="0" w:right="0" w:firstLine="560"/>
        <w:spacing w:before="450" w:after="450" w:line="312" w:lineRule="auto"/>
      </w:pPr>
      <w:r>
        <w:rPr>
          <w:rFonts w:ascii="宋体" w:hAnsi="宋体" w:eastAsia="宋体" w:cs="宋体"/>
          <w:color w:val="000"/>
          <w:sz w:val="28"/>
          <w:szCs w:val="28"/>
        </w:rPr>
        <w:t xml:space="preserve">根据我区主导产业，按照行业指导和技术推广职能，确认x市汉南区农业技术推广中心、培育机构承担本行业高素质农民教育培训的组织实施工作。培训机构本着公开、公平、公正的原则认定培训机构，按照产业、类型、区域，确定培训、实训、实习基地、农民田间学校。</w:t>
      </w:r>
    </w:p>
    <w:p>
      <w:pPr>
        <w:ind w:left="0" w:right="0" w:firstLine="560"/>
        <w:spacing w:before="450" w:after="450" w:line="312" w:lineRule="auto"/>
      </w:pPr>
      <w:r>
        <w:rPr>
          <w:rFonts w:ascii="宋体" w:hAnsi="宋体" w:eastAsia="宋体" w:cs="宋体"/>
          <w:color w:val="000"/>
          <w:sz w:val="28"/>
          <w:szCs w:val="28"/>
        </w:rPr>
        <w:t xml:space="preserve">（三）创新培育模式</w:t>
      </w:r>
    </w:p>
    <w:p>
      <w:pPr>
        <w:ind w:left="0" w:right="0" w:firstLine="560"/>
        <w:spacing w:before="450" w:after="450" w:line="312" w:lineRule="auto"/>
      </w:pPr>
      <w:r>
        <w:rPr>
          <w:rFonts w:ascii="宋体" w:hAnsi="宋体" w:eastAsia="宋体" w:cs="宋体"/>
          <w:color w:val="000"/>
          <w:sz w:val="28"/>
          <w:szCs w:val="28"/>
        </w:rPr>
        <w:t xml:space="preserve">根据农民特点，采取“分段式、重实训、交替式”教学模式。结合农业生产周期和农时季节、农村习俗，灵活安排教学任务和时间。综合能力课要着力宣传社会主义核心价值观、习近平“三农”思想、农民工权益等相关知识，培养“爱国、尚农、勤勉、诚信”的农民精神；专业能力课要注重乡村治理、农业经营管理、农产品质量安全、农业转基因生物安全管理、农产品营销等内容的讲授，着力提升创新、经营管理和市场开拓本领；能力拓展课要着力传授新技术、新品种、新模式、新业态的相关技能，提升科技兴农本领。要结合疫情，把疫情防控、艾滋病及公共卫生安全、农村消防安全等课程纳入培训内容。</w:t>
      </w:r>
    </w:p>
    <w:p>
      <w:pPr>
        <w:ind w:left="0" w:right="0" w:firstLine="560"/>
        <w:spacing w:before="450" w:after="450" w:line="312" w:lineRule="auto"/>
      </w:pPr>
      <w:r>
        <w:rPr>
          <w:rFonts w:ascii="宋体" w:hAnsi="宋体" w:eastAsia="宋体" w:cs="宋体"/>
          <w:color w:val="000"/>
          <w:sz w:val="28"/>
          <w:szCs w:val="28"/>
        </w:rPr>
        <w:t xml:space="preserve">在生产经营型班级，探索“xx天+xx线上学时”或“xx天+xx线上学时”模式，逐步建立“线上培训、线下集中、实训参观”一体化培训。大力开展农民智能手机应用培训，促进信息化手段推动小农户对接现代农业。加强“全国农业科教云平台”推广应用，鼓励农业专家、农技推广人员、培训机构、培训教师利用云平台开展指导服务。</w:t>
      </w:r>
    </w:p>
    <w:p>
      <w:pPr>
        <w:ind w:left="0" w:right="0" w:firstLine="560"/>
        <w:spacing w:before="450" w:after="450" w:line="312" w:lineRule="auto"/>
      </w:pPr>
      <w:r>
        <w:rPr>
          <w:rFonts w:ascii="宋体" w:hAnsi="宋体" w:eastAsia="宋体" w:cs="宋体"/>
          <w:color w:val="000"/>
          <w:sz w:val="28"/>
          <w:szCs w:val="28"/>
        </w:rPr>
        <w:t xml:space="preserve">    （四）强化教学管理。</w:t>
      </w:r>
    </w:p>
    <w:p>
      <w:pPr>
        <w:ind w:left="0" w:right="0" w:firstLine="560"/>
        <w:spacing w:before="450" w:after="450" w:line="312" w:lineRule="auto"/>
      </w:pPr>
      <w:r>
        <w:rPr>
          <w:rFonts w:ascii="宋体" w:hAnsi="宋体" w:eastAsia="宋体" w:cs="宋体"/>
          <w:color w:val="000"/>
          <w:sz w:val="28"/>
          <w:szCs w:val="28"/>
        </w:rPr>
        <w:t xml:space="preserve">我区农业行政管理部门和培训机构，要加强教学管理，对不符合要求、质量不高、学员反映不好的教学活动要及时整改或叫停。落实行政主管部门第一课制度，负责人要到班讲解培训政策，核实学员情况，听取学员意见。落实开班计划申请制度，未经批准，培训基地不得随意变更实施计划。落实台账管理制度，培训基地负责人对培训班台账的真实性负责。落实在线评估制度，培训班开班时，要实现培训班次和学员信息xxx%上网；培训班结业前，要组织学员开展在线评价，学员参评率不低于xx%。培训机构、师资、教材等信息要及时上网，提高培训的规范性。落实培训效果考核制度，要对学员课堂表现、学习任务完成、理论知识和实践技能掌握情况进行测评，合格者发放培训证书。加大培训效果第三方评价，推动培训证书+技能等级证书相结合，鼓励组织学员参加农民职称评定、国家职业技能鉴定，提高培训有用性、实效性。</w:t>
      </w:r>
    </w:p>
    <w:p>
      <w:pPr>
        <w:ind w:left="0" w:right="0" w:firstLine="560"/>
        <w:spacing w:before="450" w:after="450" w:line="312" w:lineRule="auto"/>
      </w:pPr>
      <w:r>
        <w:rPr>
          <w:rFonts w:ascii="宋体" w:hAnsi="宋体" w:eastAsia="宋体" w:cs="宋体"/>
          <w:color w:val="000"/>
          <w:sz w:val="28"/>
          <w:szCs w:val="28"/>
        </w:rPr>
        <w:t xml:space="preserve">（五）加强跟踪服务</w:t>
      </w:r>
    </w:p>
    <w:p>
      <w:pPr>
        <w:ind w:left="0" w:right="0" w:firstLine="560"/>
        <w:spacing w:before="450" w:after="450" w:line="312" w:lineRule="auto"/>
      </w:pPr>
      <w:r>
        <w:rPr>
          <w:rFonts w:ascii="宋体" w:hAnsi="宋体" w:eastAsia="宋体" w:cs="宋体"/>
          <w:color w:val="000"/>
          <w:sz w:val="28"/>
          <w:szCs w:val="28"/>
        </w:rPr>
        <w:t xml:space="preserve">按照一个完整农业生产周期的需要开展跟踪服务。各培训基地要建立稳定的跟踪服务导师团队，结合农时季节以及学员的实际需求，开展技术、信息、法律、政策等服务，解决学员生产中遇到的困难和问题。要依托农技推广体系，为学员开展经常性的技术指导、咨询和服务。要利用信息化手段，建立学员跟踪服务平台，为学员提供远程学习、信息推送、沟通交流等服务。以班级为单位，建立班级qq（或微信等）群，搭建学员交流平台和跟踪服务平台。确保参训学员问有所答、疑有所解。</w:t>
      </w:r>
    </w:p>
    <w:p>
      <w:pPr>
        <w:ind w:left="0" w:right="0" w:firstLine="560"/>
        <w:spacing w:before="450" w:after="450" w:line="312" w:lineRule="auto"/>
      </w:pPr>
      <w:r>
        <w:rPr>
          <w:rFonts w:ascii="宋体" w:hAnsi="宋体" w:eastAsia="宋体" w:cs="宋体"/>
          <w:color w:val="000"/>
          <w:sz w:val="28"/>
          <w:szCs w:val="28"/>
        </w:rPr>
        <w:t xml:space="preserve">高素质农民培训经费实行专项管理，专款专用。做到每个班都要编制详细的实施方案，经费有预算、核算，实现“班班清”。</w:t>
      </w:r>
    </w:p>
    <w:p>
      <w:pPr>
        <w:ind w:left="0" w:right="0" w:firstLine="560"/>
        <w:spacing w:before="450" w:after="450" w:line="312" w:lineRule="auto"/>
      </w:pPr>
      <w:r>
        <w:rPr>
          <w:rFonts w:ascii="宋体" w:hAnsi="宋体" w:eastAsia="宋体" w:cs="宋体"/>
          <w:color w:val="000"/>
          <w:sz w:val="28"/>
          <w:szCs w:val="28"/>
        </w:rPr>
        <w:t xml:space="preserve">（一）补助标准</w:t>
      </w:r>
    </w:p>
    <w:p>
      <w:pPr>
        <w:ind w:left="0" w:right="0" w:firstLine="560"/>
        <w:spacing w:before="450" w:after="450" w:line="312" w:lineRule="auto"/>
      </w:pPr>
      <w:r>
        <w:rPr>
          <w:rFonts w:ascii="宋体" w:hAnsi="宋体" w:eastAsia="宋体" w:cs="宋体"/>
          <w:color w:val="000"/>
          <w:sz w:val="28"/>
          <w:szCs w:val="28"/>
        </w:rPr>
        <w:t xml:space="preserve">1、新型经营主体带头人培训班（特色种植班，xx人，贫困户农民培训人员占培训比率在x-xx%）。累计不少于xx天（或xxx个学时），补助标准人均xxxx元，班级总资金xx万元。</w:t>
      </w:r>
    </w:p>
    <w:p>
      <w:pPr>
        <w:ind w:left="0" w:right="0" w:firstLine="560"/>
        <w:spacing w:before="450" w:after="450" w:line="312" w:lineRule="auto"/>
      </w:pPr>
      <w:r>
        <w:rPr>
          <w:rFonts w:ascii="宋体" w:hAnsi="宋体" w:eastAsia="宋体" w:cs="宋体"/>
          <w:color w:val="000"/>
          <w:sz w:val="28"/>
          <w:szCs w:val="28"/>
        </w:rPr>
        <w:t xml:space="preserve">2、乡村振兴综合培训班（xx人，贫困户农民培训人员占培训比率在x-xx%）。累计不少于x天（或xx个学时），补助标准人均xxxx元，班级总资金x万元。</w:t>
      </w:r>
    </w:p>
    <w:p>
      <w:pPr>
        <w:ind w:left="0" w:right="0" w:firstLine="560"/>
        <w:spacing w:before="450" w:after="450" w:line="312" w:lineRule="auto"/>
      </w:pPr>
      <w:r>
        <w:rPr>
          <w:rFonts w:ascii="宋体" w:hAnsi="宋体" w:eastAsia="宋体" w:cs="宋体"/>
          <w:color w:val="000"/>
          <w:sz w:val="28"/>
          <w:szCs w:val="28"/>
        </w:rPr>
        <w:t xml:space="preserve">（二）开支范围</w:t>
      </w:r>
    </w:p>
    <w:p>
      <w:pPr>
        <w:ind w:left="0" w:right="0" w:firstLine="560"/>
        <w:spacing w:before="450" w:after="450" w:line="312" w:lineRule="auto"/>
      </w:pPr>
      <w:r>
        <w:rPr>
          <w:rFonts w:ascii="宋体" w:hAnsi="宋体" w:eastAsia="宋体" w:cs="宋体"/>
          <w:color w:val="000"/>
          <w:sz w:val="28"/>
          <w:szCs w:val="28"/>
        </w:rPr>
        <w:t xml:space="preserve"> 按照“钱随事走”原则，项目资金用于农业农村部门和培训机构（或培育示范基地、实训基地）开展高素质农民培训全过程支出。主要包括：</w:t>
      </w:r>
    </w:p>
    <w:p>
      <w:pPr>
        <w:ind w:left="0" w:right="0" w:firstLine="560"/>
        <w:spacing w:before="450" w:after="450" w:line="312" w:lineRule="auto"/>
      </w:pPr>
      <w:r>
        <w:rPr>
          <w:rFonts w:ascii="宋体" w:hAnsi="宋体" w:eastAsia="宋体" w:cs="宋体"/>
          <w:color w:val="000"/>
          <w:sz w:val="28"/>
          <w:szCs w:val="28"/>
        </w:rPr>
        <w:t xml:space="preserve">1.教材费。指文字教材、教辅资料、声像教材和“云上智农”在线课程制作、线上培训服务等方面的支出。</w:t>
      </w:r>
    </w:p>
    <w:p>
      <w:pPr>
        <w:ind w:left="0" w:right="0" w:firstLine="560"/>
        <w:spacing w:before="450" w:after="450" w:line="312" w:lineRule="auto"/>
      </w:pPr>
      <w:r>
        <w:rPr>
          <w:rFonts w:ascii="宋体" w:hAnsi="宋体" w:eastAsia="宋体" w:cs="宋体"/>
          <w:color w:val="000"/>
          <w:sz w:val="28"/>
          <w:szCs w:val="28"/>
        </w:rPr>
        <w:t xml:space="preserve">2.教师费。指用于授课教师（含实训指导老师、线上服务专家）的课时费、课件制作费、交通费、食宿费（或误餐费）、师资培训等方面支出。</w:t>
      </w:r>
    </w:p>
    <w:p>
      <w:pPr>
        <w:ind w:left="0" w:right="0" w:firstLine="560"/>
        <w:spacing w:before="450" w:after="450" w:line="312" w:lineRule="auto"/>
      </w:pPr>
      <w:r>
        <w:rPr>
          <w:rFonts w:ascii="宋体" w:hAnsi="宋体" w:eastAsia="宋体" w:cs="宋体"/>
          <w:color w:val="000"/>
          <w:sz w:val="28"/>
          <w:szCs w:val="28"/>
        </w:rPr>
        <w:t xml:space="preserve">3参训学员费。指用于学员食宿、交通、实习、参观交流、学习用品、实训材料（耗材）费、培训期间意外伤害保险费、结业证书、优秀学员典型案例等方面支出。</w:t>
      </w:r>
    </w:p>
    <w:p>
      <w:pPr>
        <w:ind w:left="0" w:right="0" w:firstLine="560"/>
        <w:spacing w:before="450" w:after="450" w:line="312" w:lineRule="auto"/>
      </w:pPr>
      <w:r>
        <w:rPr>
          <w:rFonts w:ascii="宋体" w:hAnsi="宋体" w:eastAsia="宋体" w:cs="宋体"/>
          <w:color w:val="000"/>
          <w:sz w:val="28"/>
          <w:szCs w:val="28"/>
        </w:rPr>
        <w:t xml:space="preserve">4.其它费用。用于农民教育培训所发生的对象遴选、需求调研、场租、宣传发动、档案整理、资料印刷、信息化手段、跟踪服务、职业技能鉴定、绩效评估等方面支出。</w:t>
      </w:r>
    </w:p>
    <w:p>
      <w:pPr>
        <w:ind w:left="0" w:right="0" w:firstLine="560"/>
        <w:spacing w:before="450" w:after="450" w:line="312" w:lineRule="auto"/>
      </w:pPr>
      <w:r>
        <w:rPr>
          <w:rFonts w:ascii="宋体" w:hAnsi="宋体" w:eastAsia="宋体" w:cs="宋体"/>
          <w:color w:val="000"/>
          <w:sz w:val="28"/>
          <w:szCs w:val="28"/>
        </w:rPr>
        <w:t xml:space="preserve">    （三）强化资金监管</w:t>
      </w:r>
    </w:p>
    <w:p>
      <w:pPr>
        <w:ind w:left="0" w:right="0" w:firstLine="560"/>
        <w:spacing w:before="450" w:after="450" w:line="312" w:lineRule="auto"/>
      </w:pPr>
      <w:r>
        <w:rPr>
          <w:rFonts w:ascii="宋体" w:hAnsi="宋体" w:eastAsia="宋体" w:cs="宋体"/>
          <w:color w:val="000"/>
          <w:sz w:val="28"/>
          <w:szCs w:val="28"/>
        </w:rPr>
        <w:t xml:space="preserve">（1）加强项目资金的监管，管理制度。建立资金“谁使用、谁审批、谁负责”的监管机制。实施单位主要负责人要落实好第一责任，确保资金使用效益，确保资金及时足额拨付到位。</w:t>
      </w:r>
    </w:p>
    <w:p>
      <w:pPr>
        <w:ind w:left="0" w:right="0" w:firstLine="560"/>
        <w:spacing w:before="450" w:after="450" w:line="312" w:lineRule="auto"/>
      </w:pPr>
      <w:r>
        <w:rPr>
          <w:rFonts w:ascii="宋体" w:hAnsi="宋体" w:eastAsia="宋体" w:cs="宋体"/>
          <w:color w:val="000"/>
          <w:sz w:val="28"/>
          <w:szCs w:val="28"/>
        </w:rPr>
        <w:t xml:space="preserve">（2）科学测算培育成本和人数，做好资金预决算管理，规范资金拨付和审批程序，建立完整的财务档案，确保专账管理、专款专用。</w:t>
      </w:r>
    </w:p>
    <w:p>
      <w:pPr>
        <w:ind w:left="0" w:right="0" w:firstLine="560"/>
        <w:spacing w:before="450" w:after="450" w:line="312" w:lineRule="auto"/>
      </w:pPr>
      <w:r>
        <w:rPr>
          <w:rFonts w:ascii="宋体" w:hAnsi="宋体" w:eastAsia="宋体" w:cs="宋体"/>
          <w:color w:val="000"/>
          <w:sz w:val="28"/>
          <w:szCs w:val="28"/>
        </w:rPr>
        <w:t xml:space="preserve">（3）按照“钱随事走、以钱养事”的原则，核定各项开支成本。原则上培训经费不低于总资金量的xx%，跟踪服务、需求调研、信息化服务等经费不高于xx%。</w:t>
      </w:r>
    </w:p>
    <w:p>
      <w:pPr>
        <w:ind w:left="0" w:right="0" w:firstLine="560"/>
        <w:spacing w:before="450" w:after="450" w:line="312" w:lineRule="auto"/>
      </w:pPr>
      <w:r>
        <w:rPr>
          <w:rFonts w:ascii="宋体" w:hAnsi="宋体" w:eastAsia="宋体" w:cs="宋体"/>
          <w:color w:val="000"/>
          <w:sz w:val="28"/>
          <w:szCs w:val="28"/>
        </w:rPr>
        <w:t xml:space="preserve">    （4）严禁变更资金使用范围和用途，严禁以现金或实物形式直接发放给培育对象。严禁大额现金支付来往业务，对于挤占、截留、挪用、骗取套取项目资金等违法违规行为，对相关责任人依法严肃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xxxx年是十三五规划、决战决胜脱贫攻坚的收官之年，我区将进一步强化责任，着力实施好今年的项目，促进农民教育培训提质增效、再上新台阶。</w:t>
      </w:r>
    </w:p>
    <w:p>
      <w:pPr>
        <w:ind w:left="0" w:right="0" w:firstLine="560"/>
        <w:spacing w:before="450" w:after="450" w:line="312" w:lineRule="auto"/>
      </w:pPr>
      <w:r>
        <w:rPr>
          <w:rFonts w:ascii="宋体" w:hAnsi="宋体" w:eastAsia="宋体" w:cs="宋体"/>
          <w:color w:val="000"/>
          <w:sz w:val="28"/>
          <w:szCs w:val="28"/>
        </w:rPr>
        <w:t xml:space="preserve">（一） 加强组织领导。为更好地开展我区农民教育培训工作，成立农业局“一把手”任组长、分管领导为副组长、局属各相关科室站负责人为成员的汉南区农民教育培训工作领导小组。领导小组下设办公室，办公室设在科教科。办公室负责制订项目实施方案、项目的组织实施及日常管理工作。争取组织、教育、财政、妇联、共青团、扶贫等相关部门的支持，调动社会力量做好农民教育培训工作。我局要牵好头，明确工作职责，制定实施方案，细化工作措施，层层抓好落实，促进农民培训从“一产”向“三产”、从农业生产向产业振兴、农民全面发展转变。</w:t>
      </w:r>
    </w:p>
    <w:p>
      <w:pPr>
        <w:ind w:left="0" w:right="0" w:firstLine="560"/>
        <w:spacing w:before="450" w:after="450" w:line="312" w:lineRule="auto"/>
      </w:pPr>
      <w:r>
        <w:rPr>
          <w:rFonts w:ascii="宋体" w:hAnsi="宋体" w:eastAsia="宋体" w:cs="宋体"/>
          <w:color w:val="000"/>
          <w:sz w:val="28"/>
          <w:szCs w:val="28"/>
        </w:rPr>
        <w:t xml:space="preserve">（二）加强项目监管。农民教育培训项目坚持属地管理原则，x经济技术开发区农业局是项目实施主体，也是责任主体，区农业局主要负责人为第一负责人。区农业局加强对培训过程实施监管。培训班开班前，培训机构需要向区农业局提交开班申请，明确办班时间、地点、课程设置、授课老师、培训专业、培训人数等内容，区农业局对培训机构提交的办班方案进行审核把关。培训班开班后，区农业局将派人全程跟班监督，确保培训过程规范。培训班结束后，要对培训机构和教师授课情况等进行考核、测评。要建立规范统一、信息完整、内容真实的农民教育培训台账。区农业局在做好本级实施项目监管工作的同时，要加强对本辖区农民教育培训工作的监督指导。充分利用农民教育培训信息管理系统，以及互联网、电话和实地调查的方式，强化实时监管。对农民教育培训工作机制不顺、管理服务不力、培训工作不规范的，及时督导整改。发现违规违纪行为，依法依规办理。邀请审计或纪检监察部门全程参与项目组织实施、验收和监察，形成监管合力。</w:t>
      </w:r>
    </w:p>
    <w:p>
      <w:pPr>
        <w:ind w:left="0" w:right="0" w:firstLine="560"/>
        <w:spacing w:before="450" w:after="450" w:line="312" w:lineRule="auto"/>
      </w:pPr>
      <w:r>
        <w:rPr>
          <w:rFonts w:ascii="宋体" w:hAnsi="宋体" w:eastAsia="宋体" w:cs="宋体"/>
          <w:color w:val="000"/>
          <w:sz w:val="28"/>
          <w:szCs w:val="28"/>
        </w:rPr>
        <w:t xml:space="preserve">（三）强化对培训人员（贫困户）政策扶持。要加大政策技术支持力度，研究制定具体办法，对认定的农民培育培训的农民和贫困户，在土地流转、财政支农项目和惠农政策、保险等方面给予优先扶持。</w:t>
      </w:r>
    </w:p>
    <w:p>
      <w:pPr>
        <w:ind w:left="0" w:right="0" w:firstLine="560"/>
        <w:spacing w:before="450" w:after="450" w:line="312" w:lineRule="auto"/>
      </w:pPr>
      <w:r>
        <w:rPr>
          <w:rFonts w:ascii="宋体" w:hAnsi="宋体" w:eastAsia="宋体" w:cs="宋体"/>
          <w:color w:val="000"/>
          <w:sz w:val="28"/>
          <w:szCs w:val="28"/>
        </w:rPr>
        <w:t xml:space="preserve">    （四）强化宣传引导。充分利用互联网、电视、网络、报刊等媒体，加大对农民教育培训工作和典型学员的宣传力度，让广大农民充分了解政策，积极参与培育工作，及时报送工作动态和宣传信息。努力营造政府重视、部门支持、社会关注、农民满意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主题高素质农民培训讲话稿范文七</w:t>
      </w:r>
    </w:p>
    <w:p>
      <w:pPr>
        <w:ind w:left="0" w:right="0" w:firstLine="560"/>
        <w:spacing w:before="450" w:after="450" w:line="312" w:lineRule="auto"/>
      </w:pPr>
      <w:r>
        <w:rPr>
          <w:rFonts w:ascii="宋体" w:hAnsi="宋体" w:eastAsia="宋体" w:cs="宋体"/>
          <w:color w:val="000"/>
          <w:sz w:val="28"/>
          <w:szCs w:val="28"/>
        </w:rPr>
        <w:t xml:space="preserve">年，民乐县根据省农业农村厅《20_年高素质农民培育实施方案》（甘农科发〔20_〕9号）、《甘肃省农民专业合作社带头人万人培训计划实施方案（20_—20_年）的通知》（甘农发〔20_〕84号）、省农办等11个部门单位联合下发《关于开展农民合作社规范发展和质量提升行动的实施意见》（甘农发规〔20_〕6号）精神要求，研究制订了《20_年民乐县高素质农民培育实施方案》，本着为脱贫攻坚、乡村振兴和现代农业发展提供一支有文化、懂技术、善经营、会管理人才队伍的目标，结合以往培训工作经验，讨论确定了“坚持问题导向、补齐短板弱项，加强部门协作、落实培训对象，创新培训模式、突出培训质量”的工作思路，开展高素质农民培育，较好的完成了年度培训任务。</w:t>
      </w:r>
    </w:p>
    <w:p>
      <w:pPr>
        <w:ind w:left="0" w:right="0" w:firstLine="560"/>
        <w:spacing w:before="450" w:after="450" w:line="312" w:lineRule="auto"/>
      </w:pPr>
      <w:r>
        <w:rPr>
          <w:rFonts w:ascii="宋体" w:hAnsi="宋体" w:eastAsia="宋体" w:cs="宋体"/>
          <w:color w:val="000"/>
          <w:sz w:val="28"/>
          <w:szCs w:val="28"/>
        </w:rPr>
        <w:t xml:space="preserve">20_年，省上下达我县高素质农民培育资金40万，培训农民专业合作社带头人100人。根据培训要求，确定县职业技术培训中心为项目唯一的培训机构，安排下达了培训任务，并按要求对培训工作进行了全程监管。</w:t>
      </w:r>
    </w:p>
    <w:p>
      <w:pPr>
        <w:ind w:left="0" w:right="0" w:firstLine="560"/>
        <w:spacing w:before="450" w:after="450" w:line="312" w:lineRule="auto"/>
      </w:pPr>
      <w:r>
        <w:rPr>
          <w:rFonts w:ascii="宋体" w:hAnsi="宋体" w:eastAsia="宋体" w:cs="宋体"/>
          <w:color w:val="000"/>
          <w:sz w:val="28"/>
          <w:szCs w:val="28"/>
        </w:rPr>
        <w:t xml:space="preserve">培训自20_年11月份开始，共举办两期3个培训班，共培训农民专业合作社带头人104人，占任务的104%。通过培训，打造了一支理念创新、运行规范、能力超群、产业盈利的合作社带头人队伍，为乡村振兴和现代农业发展提供了人才支持和智力保障。</w:t>
      </w:r>
    </w:p>
    <w:p>
      <w:pPr>
        <w:ind w:left="0" w:right="0" w:firstLine="560"/>
        <w:spacing w:before="450" w:after="450" w:line="312" w:lineRule="auto"/>
      </w:pPr>
      <w:r>
        <w:rPr>
          <w:rFonts w:ascii="宋体" w:hAnsi="宋体" w:eastAsia="宋体" w:cs="宋体"/>
          <w:color w:val="000"/>
          <w:sz w:val="28"/>
          <w:szCs w:val="28"/>
        </w:rPr>
        <w:t xml:space="preserve">（一）精心调查研究，科学制订计划</w:t>
      </w:r>
    </w:p>
    <w:p>
      <w:pPr>
        <w:ind w:left="0" w:right="0" w:firstLine="560"/>
        <w:spacing w:before="450" w:after="450" w:line="312" w:lineRule="auto"/>
      </w:pPr>
      <w:r>
        <w:rPr>
          <w:rFonts w:ascii="宋体" w:hAnsi="宋体" w:eastAsia="宋体" w:cs="宋体"/>
          <w:color w:val="000"/>
          <w:sz w:val="28"/>
          <w:szCs w:val="28"/>
        </w:rPr>
        <w:t xml:space="preserve">调查研究是提高培训针对性、实效性的前提和基础。通过成立领导小组、研究制订调研方案，结合对新型职业农民的回访，组织力量进行了调查研究。就合作社、家庭农场、农业社会化服务组织等新型经营主体在生产经营活动中存在的问题不足、薄弱环节，培训时间、培训形式等意愿进行调研，在此基础上，结合成人教育培训特点，研究制订了《民乐县高素质农民合作社带头人培训班一、二期培训计划》，就培训模式、具体形式、课程设置等重点内容做了科学合理安排，做到靶向精准、有的放矢。</w:t>
      </w:r>
    </w:p>
    <w:p>
      <w:pPr>
        <w:ind w:left="0" w:right="0" w:firstLine="560"/>
        <w:spacing w:before="450" w:after="450" w:line="312" w:lineRule="auto"/>
      </w:pPr>
      <w:r>
        <w:rPr>
          <w:rFonts w:ascii="宋体" w:hAnsi="宋体" w:eastAsia="宋体" w:cs="宋体"/>
          <w:color w:val="000"/>
          <w:sz w:val="28"/>
          <w:szCs w:val="28"/>
        </w:rPr>
        <w:t xml:space="preserve">（二）创新培训模式，组织落实学员</w:t>
      </w:r>
    </w:p>
    <w:p>
      <w:pPr>
        <w:ind w:left="0" w:right="0" w:firstLine="560"/>
        <w:spacing w:before="450" w:after="450" w:line="312" w:lineRule="auto"/>
      </w:pPr>
      <w:r>
        <w:rPr>
          <w:rFonts w:ascii="宋体" w:hAnsi="宋体" w:eastAsia="宋体" w:cs="宋体"/>
          <w:color w:val="000"/>
          <w:sz w:val="28"/>
          <w:szCs w:val="28"/>
        </w:rPr>
        <w:t xml:space="preserve">现阶段，组织落实符合条件的农民参加培训具有很大困难。培训学员能否“选得准”、“组织得来”、“留得住”是培训工作的关键环节和难点所在，也是培训工作能否顺利实施的基础。为此，我们重点从从以下方面入手做好此项工作。</w:t>
      </w:r>
    </w:p>
    <w:p>
      <w:pPr>
        <w:ind w:left="0" w:right="0" w:firstLine="560"/>
        <w:spacing w:before="450" w:after="450" w:line="312" w:lineRule="auto"/>
      </w:pPr>
      <w:r>
        <w:rPr>
          <w:rFonts w:ascii="宋体" w:hAnsi="宋体" w:eastAsia="宋体" w:cs="宋体"/>
          <w:color w:val="000"/>
          <w:sz w:val="28"/>
          <w:szCs w:val="28"/>
        </w:rPr>
        <w:t xml:space="preserve">一是在学员选择上，我们突出抓好合作社带头人的遴选。现阶段，随着土地流转已成常态的情况下，我县绝大多数农村劳动力以务工为业，农业发展的重任已落到合作社、家庭农场、龙头企业、社会化服务组织等新型农业经营主体身上。选准以合作社、家庭农场为主的新型农业经营主体培训对象，是培训工作的基础和前提。今年，我们从5月开始，组织开展了以新型农业经营主体为主、其他农业从业者为辅的摸底调查，加强协调联系，进一步摸清底数，通过调查摸底，共摸出农民专业合作社560户，其中符合条件的380户；家庭农场60户，将培训对象信息纳入学员信息库，为实现精准培训打好基础。同时，对前来参加培训的学员实行村级推荐、镇上审核和县农村经营指导站把关的三级审核方式，尽可能把符合条件的合作社带头人选入培训班。二是在组织学员参加培训上，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2024-11-22T18:15:57+08:00</dcterms:created>
  <dcterms:modified xsi:type="dcterms:W3CDTF">2024-11-22T18:15:57+08:00</dcterms:modified>
</cp:coreProperties>
</file>

<file path=docProps/custom.xml><?xml version="1.0" encoding="utf-8"?>
<Properties xmlns="http://schemas.openxmlformats.org/officeDocument/2006/custom-properties" xmlns:vt="http://schemas.openxmlformats.org/officeDocument/2006/docPropsVTypes"/>
</file>