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202_肃清流毒个人发言材料七篇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&amp;ldquo消除流行性毒药&amp;rdquo它意味着消除循环中的有害影响。 以下是为大家整理的关于20_肃清流毒个人发言材料的文章7篇 ,欢迎品鉴！20_肃清流毒个人发言材料篇1　　按照《中共x省纪委、中共x省委组织部关于召开全面彻底肃清x、x流...</w:t>
      </w:r>
    </w:p>
    <w:p>
      <w:pPr>
        <w:ind w:left="0" w:right="0" w:firstLine="560"/>
        <w:spacing w:before="450" w:after="450" w:line="312" w:lineRule="auto"/>
      </w:pPr>
      <w:r>
        <w:rPr>
          <w:rFonts w:ascii="宋体" w:hAnsi="宋体" w:eastAsia="宋体" w:cs="宋体"/>
          <w:color w:val="000"/>
          <w:sz w:val="28"/>
          <w:szCs w:val="28"/>
        </w:rPr>
        <w:t xml:space="preserve">&amp;ldquo消除流行性毒药&amp;rdquo它意味着消除循环中的有害影响。 以下是为大家整理的关于20_肃清流毒个人发言材料的文章7篇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20_肃清流毒个人发言材料篇1</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20_肃清流毒个人发言材料篇2</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20_肃清流毒个人发言材料篇3</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20_肃清流毒个人发言材料篇5</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20_肃清流毒个人发言材料篇6</w:t>
      </w:r>
    </w:p>
    <w:p>
      <w:pPr>
        <w:ind w:left="0" w:right="0" w:firstLine="560"/>
        <w:spacing w:before="450" w:after="450" w:line="312" w:lineRule="auto"/>
      </w:pPr>
      <w:r>
        <w:rPr>
          <w:rFonts w:ascii="宋体" w:hAnsi="宋体" w:eastAsia="宋体" w:cs="宋体"/>
          <w:color w:val="000"/>
          <w:sz w:val="28"/>
          <w:szCs w:val="28"/>
        </w:rPr>
        <w:t xml:space="preserve">　　今天上午，市委书记李鸿忠主持召开市委常委会会议，审议通过《中共天津市委关于肃清黄兴国恶劣影响进一步净化政治生态的工作意见》。李鸿忠强调，营造良好的政治生态，事关坚决维护以同志为核心的党中央权威和集中统一领导，事关人心向背、事业兴衰，事关天津长远发展。要把彻底肃清黄兴国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黄兴国作为我市原党政主要领导，政治底线失守，理想信念坍塌，主体责任缺失，任性用权，带坏了党风政风。中央巡视回头看反馈意见指出我市存在的问题，也反映出我市政治生态遭到严重破坏。要切实增强净化天津政治生态的责任感和紧迫感。《意见》明确净化天津政治生态总的要求和工作目标：坚持以系列重要讲话精神为指导，认真落实中央和市委全会精神，把彻底肃清黄兴国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黄兴国恶劣影响、净化政治生态既是旗帜鲜明拥护党中央决定的政治态度问题，更是天津党内政治文化建设的现实需要，市委将其作为今年的一项重点工作。整改落实中央巡视回头看反馈意见，铲除圈子文化、好人主义滋生土壤，从根本上修复政治生态，绝非一日之功。必须提高政治站位，切实增强紧迫感，把黄兴国案这一反面教材用足用好，以案为鉴，举一反三，下重力、出重手、求实效，既要治标、更要治本。黄兴国案的出现不是偶然的，是天津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20_肃清流毒个人发言材料篇7</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2025-04-04T08:39:44+08:00</dcterms:created>
  <dcterms:modified xsi:type="dcterms:W3CDTF">2025-04-04T08:39:44+08:00</dcterms:modified>
</cp:coreProperties>
</file>

<file path=docProps/custom.xml><?xml version="1.0" encoding="utf-8"?>
<Properties xmlns="http://schemas.openxmlformats.org/officeDocument/2006/custom-properties" xmlns:vt="http://schemas.openxmlformats.org/officeDocument/2006/docPropsVTypes"/>
</file>