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我为群众办实事个人发言材料202_年(通用4篇)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以下是为大家整理的关于我为群众办实事个人发言材料20_年的文章4篇 ,欢迎品鉴！第一篇: 我为群众办实事个人发言材料20_年　　近日，党史学习教育领导小组印发《关于〈“我为...</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以下是为大家整理的关于我为群众办实事个人发言材料20_年的文章4篇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我为群众办实事个人发言材料20_年</w:t>
      </w:r>
    </w:p>
    <w:p>
      <w:pPr>
        <w:ind w:left="0" w:right="0" w:firstLine="560"/>
        <w:spacing w:before="450" w:after="450" w:line="312" w:lineRule="auto"/>
      </w:pPr>
      <w:r>
        <w:rPr>
          <w:rFonts w:ascii="宋体" w:hAnsi="宋体" w:eastAsia="宋体" w:cs="宋体"/>
          <w:color w:val="000"/>
          <w:sz w:val="28"/>
          <w:szCs w:val="28"/>
        </w:rPr>
        <w:t xml:space="preserve">　　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　　 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　　 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　　  为人民群众服务，是我们党的根本宗旨。“人民”二字，字字重千钧。为群众办实事办好事，既是我们党的性质宗旨赋予的重要使命，也是凝心聚力夺取全面建设社会主义现代化国家新胜利的必然要求。　   </w:t>
      </w:r>
    </w:p>
    <w:p>
      <w:pPr>
        <w:ind w:left="0" w:right="0" w:firstLine="560"/>
        <w:spacing w:before="450" w:after="450" w:line="312" w:lineRule="auto"/>
      </w:pPr>
      <w:r>
        <w:rPr>
          <w:rFonts w:ascii="黑体" w:hAnsi="黑体" w:eastAsia="黑体" w:cs="黑体"/>
          <w:color w:val="000000"/>
          <w:sz w:val="36"/>
          <w:szCs w:val="36"/>
          <w:b w:val="1"/>
          <w:bCs w:val="1"/>
        </w:rPr>
        <w:t xml:space="preserve">第二篇: 我为群众办实事个人发言材料20_年</w:t>
      </w:r>
    </w:p>
    <w:p>
      <w:pPr>
        <w:ind w:left="0" w:right="0" w:firstLine="560"/>
        <w:spacing w:before="450" w:after="450" w:line="312" w:lineRule="auto"/>
      </w:pPr>
      <w:r>
        <w:rPr>
          <w:rFonts w:ascii="宋体" w:hAnsi="宋体" w:eastAsia="宋体" w:cs="宋体"/>
          <w:color w:val="000"/>
          <w:sz w:val="28"/>
          <w:szCs w:val="28"/>
        </w:rPr>
        <w:t xml:space="preserve">　　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　　聚x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xxx张、收集民意民情xxx余条、排查安全隐患xxx个，得到了人民群众的好评。组织市监局对校园周边食品安全开展专项检查，严查了一批不合格食品，保障了青少年儿童“舌尖上的安全”。积极联系医疗救助基金会，为残疾人申请免费辅助器具和免费骨关节疾病治疗，为xx名重度肢体残疾人申请了护理床，为xxx人申请了轮椅，为xx人申请了股骨头等骨关节置换手术，残疾群众深切感受到党的关怀温暖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xxxx人，累计解决xxxx余人就业难题。立足于服务本地大项目建设，组织党员干部成立服务专班，企业“吹哨”、干部“报到”，积极帮助企业解决供电线路改造、货物车辆调度、务工人员返厂、新冠疫苗接种等问题xx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　　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x个小时就将管道疏通完毕，小区居民拍手称赞。组织所辖村开展人居环境整治，出动钩机、铲车xx余台，xxx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　　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第三篇: 我为群众办实事个人发言材料20_年</w:t>
      </w:r>
    </w:p>
    <w:p>
      <w:pPr>
        <w:ind w:left="0" w:right="0" w:firstLine="560"/>
        <w:spacing w:before="450" w:after="450" w:line="312" w:lineRule="auto"/>
      </w:pPr>
      <w:r>
        <w:rPr>
          <w:rFonts w:ascii="宋体" w:hAnsi="宋体" w:eastAsia="宋体" w:cs="宋体"/>
          <w:color w:val="000"/>
          <w:sz w:val="28"/>
          <w:szCs w:val="28"/>
        </w:rPr>
        <w:t xml:space="preserve">　　宋代理学家朱熹对如何读书有着深刻的见解，其尝谓：“读书有三到，谓心到，眼到，口到”，为后人点明了读书之法；千百年后，如今的我们在学习党史、为民服务中依然离不开新时代的“三到之法”。当前，“我为群众办实事”实践活动正在积极开展中，如何做到把学习党史成效转化成为群众办实事的实效，需要做到“眼到”“手到”“心到”，在看清身份中不忘初心本色，在解决难题中彰显责任担当，在心怀人民中继续砥砺前行，真正把好事办实，把实事办好。</w:t>
      </w:r>
    </w:p>
    <w:p>
      <w:pPr>
        <w:ind w:left="0" w:right="0" w:firstLine="560"/>
        <w:spacing w:before="450" w:after="450" w:line="312" w:lineRule="auto"/>
      </w:pPr>
      <w:r>
        <w:rPr>
          <w:rFonts w:ascii="宋体" w:hAnsi="宋体" w:eastAsia="宋体" w:cs="宋体"/>
          <w:color w:val="000"/>
          <w:sz w:val="28"/>
          <w:szCs w:val="28"/>
        </w:rPr>
        <w:t xml:space="preserve">　　?为群众办实事需“眼到”，看清“我是谁”，时刻牢记党员身份。“我”是谁?回顾党的百年光辉历史，“我”是寻求真理，不畏牺牲的热血青年，“我”是抵御列强，艰苦奋战的英勇战士，“我”是病毒肆虐，逆行出征的白衣天使，“我”是洪水奔涌，挺起脊梁的中国军人……他们职业不同，但目标相同，都是为了人民幸福；他们名字不同，但身份相同，都是一名共产党员。习近平总书记在考察安徽期间强调，任何时候我们都要不忘初心、牢记使命，都不能忘了人民这个根，永远做忠诚的人民服务员。为群众办实事、办好事，每位党员都要看清自我、审视自我，只有看清楚“我是谁”，才能明白“为了谁”，就能知道“依靠谁”。“眼到”是为了牢记我们的党员模样，是为了看透我们的人民底色，在认清自己、定位自己中坚定为民服务的理想信念，牢记人民这个“根”，不忘人民这个“本”，在“我是党员我先上”“我是党员我先干”的实际行动中，践行共产党人的初心使命，发挥共产党人的模范作用。</w:t>
      </w:r>
    </w:p>
    <w:p>
      <w:pPr>
        <w:ind w:left="0" w:right="0" w:firstLine="560"/>
        <w:spacing w:before="450" w:after="450" w:line="312" w:lineRule="auto"/>
      </w:pPr>
      <w:r>
        <w:rPr>
          <w:rFonts w:ascii="宋体" w:hAnsi="宋体" w:eastAsia="宋体" w:cs="宋体"/>
          <w:color w:val="000"/>
          <w:sz w:val="28"/>
          <w:szCs w:val="28"/>
        </w:rPr>
        <w:t xml:space="preserve">　　?为群众办实事需“手到”，紧抓“短板弱项”，切实解决群众困难。习近平总书记曾强调，我国人民生活总体越来越好，但我们时刻都要想着那些生活中还有难处的群众，我们要满腔热情做好民生工作。民生工作归根结底就是要落实在解决群众实际困难上，需要统筹谋划、持续发力、稳步推进。此次开展“我为群众办实事”实践活动，是党史学习教育的发力点，也是民生工程实效的增长点，“实事”贵在“实”字，不能“打马虎”“有折扣”，要实实在在地把事办到群众心坎里。党员干部在开展实践活动中，切记不能只“读有关书籍”“看红色基地”“听大小会议”，而是要切切实实“伸出手”“弯下腰”，干些实事，做些好事，出实招、讲实效，避免让为民服务“走过场”“做虚功”。着眼当下乡村振兴战略，广大党员干部要坚持把民生保障紧紧抓在手中，聚焦重点领域、重点任务，从最困难的群众入手，从最突出的问题抓起，从最现实的利益出发，补齐民生短板、强化民生弱项，用真抓实干、倾情奉献书写人民群众的幸福续篇。</w:t>
      </w:r>
    </w:p>
    <w:p>
      <w:pPr>
        <w:ind w:left="0" w:right="0" w:firstLine="560"/>
        <w:spacing w:before="450" w:after="450" w:line="312" w:lineRule="auto"/>
      </w:pPr>
      <w:r>
        <w:rPr>
          <w:rFonts w:ascii="宋体" w:hAnsi="宋体" w:eastAsia="宋体" w:cs="宋体"/>
          <w:color w:val="000"/>
          <w:sz w:val="28"/>
          <w:szCs w:val="28"/>
        </w:rPr>
        <w:t xml:space="preserve">　　?为群众办实事需“心到”，常怀“爱民之心”，坚持人民利益至上。回望中国共产党的百年光辉历程，从山川啼血、人民呼唤中诞生，到风云变化、前仆后继中成长，再到初心不忘、使命长担中前进，党的辉煌成就离不开历史与人民的选择，而这份选择根本原因就在于我们党始终把人民放在心中最高位置。只有心中有了群众，干事才会想着群众，想着群众“冷暖”，想着群众“安危”。广大党员干部在为民服务中需“心到”，常怀赤子之情，时时刻刻心里想着群众，群众急切需求的事就要“马上办”，群众反感痛恨的事就是“不能办”，牢记江山就是人民、人民就是江山，把爱民之心转化为行动自觉；同时要心怀敬畏之情，对人民敬畏，对法纪敬畏，时刻牢记权力由人民赋予、权力为人民所用，杜绝一切“政绩工程”“形象工程”“面子工程”，力戒一切形式主义、官僚主义，用政治规矩规范自己、约束自己、警示自己，谨防把好事办坏、把实事办虚。</w:t>
      </w:r>
    </w:p>
    <w:p>
      <w:pPr>
        <w:ind w:left="0" w:right="0" w:firstLine="560"/>
        <w:spacing w:before="450" w:after="450" w:line="312" w:lineRule="auto"/>
      </w:pPr>
      <w:r>
        <w:rPr>
          <w:rFonts w:ascii="黑体" w:hAnsi="黑体" w:eastAsia="黑体" w:cs="黑体"/>
          <w:color w:val="000000"/>
          <w:sz w:val="36"/>
          <w:szCs w:val="36"/>
          <w:b w:val="1"/>
          <w:bCs w:val="1"/>
        </w:rPr>
        <w:t xml:space="preserve">第四篇: 我为群众办实事个人发言材料20_年</w:t>
      </w:r>
    </w:p>
    <w:p>
      <w:pPr>
        <w:ind w:left="0" w:right="0" w:firstLine="560"/>
        <w:spacing w:before="450" w:after="450" w:line="312" w:lineRule="auto"/>
      </w:pPr>
      <w:r>
        <w:rPr>
          <w:rFonts w:ascii="宋体" w:hAnsi="宋体" w:eastAsia="宋体" w:cs="宋体"/>
          <w:color w:val="000"/>
          <w:sz w:val="28"/>
          <w:szCs w:val="28"/>
        </w:rPr>
        <w:t xml:space="preserve">　　近日，党史学习教育领导小组印发《关于〈“我为群众办实事”实践活动工作方案〉的通知》，就开展“我为群众办实事”实践活动作出安排部署。广大党员干部要坚守初心、践行好全心全意为人民服务的宗旨，要把人民群众扛在肩上、放在心中、举在头顶，以问题为导向，紧扣实践需求，以解决群众反映强烈的痛点堵点难点问题为出发点和落脚点，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把人民群众扛在肩上，主动担当作为。“我为群众办实事”实践活动，是党史学习教育的重要内容，广大党员干部必须把思想和行动统一到以习近平同志为核心的党中央决策部署上来，弘扬党的光荣传统、优良作风，践行党的初心使命、根本宗旨，强化公仆意识、为民情怀，用担当实绩来衡量实践活动成效。广大党员干部要始终牢记全心全意为人民服务的根本宗旨，牢记人民对美好生活的向往就是我们的奋斗目标，把事关群众利益的事情做实、做细、做深、做透，在为民服务中坚守初心。没有什么力量比“为民”两个字更加气势磅礴，党员干部要坚守为民初心，立足于群众的烦心事、揪心事、操心事，开展基层调研，从调研中问政于民、问需于民、问计于民，竭尽全力解决老百姓的难事、急事，切实办好顺民意、解民忧、惠民生的实事。</w:t>
      </w:r>
    </w:p>
    <w:p>
      <w:pPr>
        <w:ind w:left="0" w:right="0" w:firstLine="560"/>
        <w:spacing w:before="450" w:after="450" w:line="312" w:lineRule="auto"/>
      </w:pPr>
      <w:r>
        <w:rPr>
          <w:rFonts w:ascii="宋体" w:hAnsi="宋体" w:eastAsia="宋体" w:cs="宋体"/>
          <w:color w:val="000"/>
          <w:sz w:val="28"/>
          <w:szCs w:val="28"/>
        </w:rPr>
        <w:t xml:space="preserve">　　把人民群众放在心中，涵养为民情怀。习近平总书记在党史学习教育动员大会上的重要讲话指出，“江山就是人民，人民就是江山”。群众事，无小事。以人民为中心的发展思想，不是一个抽象的概念，而是一项具体的、实在的行动。基层干部要聚焦困难群众住房、教育、医疗等方面的堵点痛点，把每一件小事都当成大事来办，要筑牢民生根基、兜住民生底线。我们基层党员干部心里要时时刻刻装着人民，不怕麻烦，不怕受委屈，不怕吃“闭门羹”，深入到千家万户，与老百姓同坐一条板凳，说老百姓能听得懂的话，与群众唠唠家常、摆摆龙门阵。些小吾曹州县吏，一枝一叶总关情，基层干部要以自己的实际行动真真正正赢得群众称赞。</w:t>
      </w:r>
    </w:p>
    <w:p>
      <w:pPr>
        <w:ind w:left="0" w:right="0" w:firstLine="560"/>
        <w:spacing w:before="450" w:after="450" w:line="312" w:lineRule="auto"/>
      </w:pPr>
      <w:r>
        <w:rPr>
          <w:rFonts w:ascii="宋体" w:hAnsi="宋体" w:eastAsia="宋体" w:cs="宋体"/>
          <w:color w:val="000"/>
          <w:sz w:val="28"/>
          <w:szCs w:val="28"/>
        </w:rPr>
        <w:t xml:space="preserve">　　把人民群众举在头顶，树牢公仆形象。含德之厚，比于赤子。穿越革命、建设、改革的激流，我们党为中国人民谋幸福、为中华民族谋复兴的初心使命一以贯之。党没有自己特殊的利益，在任何时候都把人民利益放在第一位。无论是在疫情防控的战场上，还是在防汛减灾的战场上，亦或是脱贫攻坚冲刺征程上，我们的党员干部始终时刻牢记人民公仆的身份，将为民服务撰写在思想里、践行到行动上，始终以百姓心为心，以老百姓对美好生活的向往为向往。初心如磐，使命在肩。“我为群众办实事”实践活动是一次检验担当和作风的有效契机，必须力戒形式主义、官僚主义，把好事办好、实事办实，把群众的事情办到群众心坎上。</w:t>
      </w:r>
    </w:p>
    <w:p>
      <w:pPr>
        <w:ind w:left="0" w:right="0" w:firstLine="560"/>
        <w:spacing w:before="450" w:after="450" w:line="312" w:lineRule="auto"/>
      </w:pPr>
      <w:r>
        <w:rPr>
          <w:rFonts w:ascii="宋体" w:hAnsi="宋体" w:eastAsia="宋体" w:cs="宋体"/>
          <w:color w:val="000"/>
          <w:sz w:val="28"/>
          <w:szCs w:val="28"/>
        </w:rPr>
        <w:t xml:space="preserve">　　为人民群众服务，是我们党的根本宗旨。“人民”二字，字字重千钧。为群众办实事办好事，既是我们党的性质宗旨赋予的重要使命，也是凝心聚力夺取全面建设社会主义现代化国家新胜利的必然要求。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2025-04-03T19:08:27+08:00</dcterms:created>
  <dcterms:modified xsi:type="dcterms:W3CDTF">2025-04-03T19:08:27+08:00</dcterms:modified>
</cp:coreProperties>
</file>

<file path=docProps/custom.xml><?xml version="1.0" encoding="utf-8"?>
<Properties xmlns="http://schemas.openxmlformats.org/officeDocument/2006/custom-properties" xmlns:vt="http://schemas.openxmlformats.org/officeDocument/2006/docPropsVTypes"/>
</file>