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四个对照专题生活会党员发言材料集合12篇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以下是为大家整理的关于四个对照专题生活会党员发言材料的文章12篇 , 欢迎大家参考查阅！四个对照专题生活会党员发言材料篇1　　按照省委、省国资委和集团公司党委《关于第一批主题教育单位开好“不忘初心牢记使命”专题民主生活会的通知》要求，近期，...</w:t>
      </w:r>
    </w:p>
    <w:p>
      <w:pPr>
        <w:ind w:left="0" w:right="0" w:firstLine="560"/>
        <w:spacing w:before="450" w:after="450" w:line="312" w:lineRule="auto"/>
      </w:pPr>
      <w:r>
        <w:rPr>
          <w:rFonts w:ascii="宋体" w:hAnsi="宋体" w:eastAsia="宋体" w:cs="宋体"/>
          <w:color w:val="000"/>
          <w:sz w:val="28"/>
          <w:szCs w:val="28"/>
        </w:rPr>
        <w:t xml:space="preserve">以下是为大家整理的关于四个对照专题生活会党员发言材料的文章12篇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四个对照专题生活会党员发言材料篇2</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四个对照专题生活会党员发言材料篇3</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四个对照专题生活会党员发言材料篇4</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四个对照专题生活会党员发言材料篇5</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四个对照专题生活会党员发言材料篇6</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四个对照专题生活会党员发言材料篇7</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四个对照专题生活会党员发言材料篇8</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20xx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四个对照专题生活会党员发言材料篇9</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四个对照专题生活会党员发言材料篇10</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四个对照专题生活会党员发言材料篇11</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四个对照专题生活会党员发言材料篇12</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2024-11-22T18:34:49+08:00</dcterms:created>
  <dcterms:modified xsi:type="dcterms:W3CDTF">2024-11-22T18:34:49+08:00</dcterms:modified>
</cp:coreProperties>
</file>

<file path=docProps/custom.xml><?xml version="1.0" encoding="utf-8"?>
<Properties xmlns="http://schemas.openxmlformats.org/officeDocument/2006/custom-properties" xmlns:vt="http://schemas.openxmlformats.org/officeDocument/2006/docPropsVTypes"/>
</file>