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副市长202_年度民主生活会发言材料(通用3篇)</w:t>
      </w:r>
      <w:bookmarkEnd w:id="1"/>
    </w:p>
    <w:p>
      <w:pPr>
        <w:jc w:val="center"/>
        <w:spacing w:before="0" w:after="450"/>
      </w:pPr>
      <w:r>
        <w:rPr>
          <w:rFonts w:ascii="Arial" w:hAnsi="Arial" w:eastAsia="Arial" w:cs="Arial"/>
          <w:color w:val="999999"/>
          <w:sz w:val="20"/>
          <w:szCs w:val="20"/>
        </w:rPr>
        <w:t xml:space="preserve">来源：网络  作者：沉香触手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总的来说，民主生活会要围绕党的中心工作和现阶段的工作任务，谈谈思想认识。上级党组织要求的民主生活会的内容,要结合实际确定。 以下是为大家整理的关于副市长20_年度民主生活会发言材料的文章3篇 ,欢迎品鉴！第1篇: 副市长20_年度民主生活会...</w:t>
      </w:r>
    </w:p>
    <w:p>
      <w:pPr>
        <w:ind w:left="0" w:right="0" w:firstLine="560"/>
        <w:spacing w:before="450" w:after="450" w:line="312" w:lineRule="auto"/>
      </w:pPr>
      <w:r>
        <w:rPr>
          <w:rFonts w:ascii="宋体" w:hAnsi="宋体" w:eastAsia="宋体" w:cs="宋体"/>
          <w:color w:val="000"/>
          <w:sz w:val="28"/>
          <w:szCs w:val="28"/>
        </w:rPr>
        <w:t xml:space="preserve">总的来说，民主生活会要围绕党的中心工作和现阶段的工作任务，谈谈思想认识。上级党组织要求的民主生活会的内容,要结合实际确定。 以下是为大家整理的关于副市长20_年度民主生活会发言材料的文章3篇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副市长20_年度民主生活会发言材料</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第2篇: 副市长20_年度民主生活会发言材料</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&gt;存在的问题：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&gt;整改措施及今后努力方向：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第3篇: 副市长20_年度民主生活会发言材料</w:t>
      </w:r>
    </w:p>
    <w:p>
      <w:pPr>
        <w:ind w:left="0" w:right="0" w:firstLine="560"/>
        <w:spacing w:before="450" w:after="450" w:line="312" w:lineRule="auto"/>
      </w:pPr>
      <w:r>
        <w:rPr>
          <w:rFonts w:ascii="宋体" w:hAnsi="宋体" w:eastAsia="宋体" w:cs="宋体"/>
          <w:color w:val="000"/>
          <w:sz w:val="28"/>
          <w:szCs w:val="28"/>
        </w:rPr>
        <w:t xml:space="preserve">　　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社会主义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2025-01-19T08:22:51+08:00</dcterms:created>
  <dcterms:modified xsi:type="dcterms:W3CDTF">2025-01-19T08:22:51+08:00</dcterms:modified>
</cp:coreProperties>
</file>

<file path=docProps/custom.xml><?xml version="1.0" encoding="utf-8"?>
<Properties xmlns="http://schemas.openxmlformats.org/officeDocument/2006/custom-properties" xmlns:vt="http://schemas.openxmlformats.org/officeDocument/2006/docPropsVTypes"/>
</file>