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在机关党课上的讲话</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在机关党课上的讲话　　同志们：　　新篇章、新谋划，站在新的历史起点，我们面临着新的任务，今天我就以“打造五型城管，助推城市品质提升”为主题，和大家共同探讨一下我们城市管理者的未来方向。　　一、我们为什么打造“五型”城管　　(一)绝对忠诚...</w:t>
      </w:r>
    </w:p>
    <w:p>
      <w:pPr>
        <w:ind w:left="0" w:right="0" w:firstLine="560"/>
        <w:spacing w:before="450" w:after="450" w:line="312" w:lineRule="auto"/>
      </w:pPr>
      <w:r>
        <w:rPr>
          <w:rFonts w:ascii="黑体" w:hAnsi="黑体" w:eastAsia="黑体" w:cs="黑体"/>
          <w:color w:val="000000"/>
          <w:sz w:val="36"/>
          <w:szCs w:val="36"/>
          <w:b w:val="1"/>
          <w:bCs w:val="1"/>
        </w:rPr>
        <w:t xml:space="preserve">　　在机关党课上的讲话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新篇章、新谋划，站在新的历史起点，我们面临着新的任务，今天我就以“打造五型城管，助推城市品质提升”为主题，和大家共同探讨一下我们城市管理者的未来方向。</w:t>
      </w:r>
    </w:p>
    <w:p>
      <w:pPr>
        <w:ind w:left="0" w:right="0" w:firstLine="560"/>
        <w:spacing w:before="450" w:after="450" w:line="312" w:lineRule="auto"/>
      </w:pPr>
      <w:r>
        <w:rPr>
          <w:rFonts w:ascii="宋体" w:hAnsi="宋体" w:eastAsia="宋体" w:cs="宋体"/>
          <w:color w:val="000"/>
          <w:sz w:val="28"/>
          <w:szCs w:val="28"/>
        </w:rPr>
        <w:t xml:space="preserve">　　一、我们为什么打造“五型”城管</w:t>
      </w:r>
    </w:p>
    <w:p>
      <w:pPr>
        <w:ind w:left="0" w:right="0" w:firstLine="560"/>
        <w:spacing w:before="450" w:after="450" w:line="312" w:lineRule="auto"/>
      </w:pPr>
      <w:r>
        <w:rPr>
          <w:rFonts w:ascii="宋体" w:hAnsi="宋体" w:eastAsia="宋体" w:cs="宋体"/>
          <w:color w:val="000"/>
          <w:sz w:val="28"/>
          <w:szCs w:val="28"/>
        </w:rPr>
        <w:t xml:space="preserve">　　(一)绝对忠诚是从政根本，必须作为党员干部的“生命线”始终坚守。20_年10月，习总书记明确提出“党员干部要做到对党忠诚、个人干净、敢于担当”，忠诚干净担当成为新时代好干部标准的高度概括，也是对党员干部的普遍要求，忠诚是为政之魂、是前提。习总书记在同中央办公厅各单位班子成员和干部职工代表座谈时，曾引用诸葛亮《兵要》中的一句话“人之忠也，犹鱼之有渊”来说明党员干部对党忠诚的极端重要性。这句话的后边还有一句是“鱼失水则死，人失忠则凶”。这两句话的完整意思是：人有忠诚的品德，就好比鱼有了水，鱼离开水就会死掉，人失去忠诚的品德就很危险。对党忠诚是共产党人的根本，首先要在思想上政治上行动上同以习近平同志为核心的党中央保持高度一致，坚决拥护习近平总书记的核心地位，坚决维护党中央权威和集中统一领导。每个共产党员在加入党组织时都无一例外地把“对党忠诚”作为誓言。与一般人的忠诚不同，共产党人的忠诚，是对党信仰的忠诚，对党组织的忠诚，对党的理想、对党的理论和路线方针政策的忠诚，还要忠诚于祖国、忠诚于人民，不做“两面人”。我们前段时间经局党组研究制定的《“五型”城管建设方案》，把忠诚放在第一位是有原因的，工作干的再好，对组织、对党不忠诚一切等于零。更何况我局党员100人，占了全局干部职工总人数的一半，这样一个党员多的大单位。所以我们从政治素养、从严治党、理想信念、贯彻落实等4个具体举措中对如何建设忠诚型城管作了明确要求，明确了责任部门。我们不仅要开展“红色书籍”阅读、重温入党誓词等基本活动，还要邀请县纪监委领导作党风廉政建设专题讲课，深入拓展各支部“红旗高扬”品牌创建工作。大家要始终站在全局的立场上思考问题，时刻维护单位的利益，为单位创造价值，经得起外界诱惑，使“四个意识”“四个自信”“两个维护”作为党员干部的“生命线”始终坚守;要严守党的政治纪律和政治规矩，始终在政治立场、政治方向、政治道路上同党中央保持高度一致，使党旗在城管一线高高飘扬。</w:t>
      </w:r>
    </w:p>
    <w:p>
      <w:pPr>
        <w:ind w:left="0" w:right="0" w:firstLine="560"/>
        <w:spacing w:before="450" w:after="450" w:line="312" w:lineRule="auto"/>
      </w:pPr>
      <w:r>
        <w:rPr>
          <w:rFonts w:ascii="宋体" w:hAnsi="宋体" w:eastAsia="宋体" w:cs="宋体"/>
          <w:color w:val="000"/>
          <w:sz w:val="28"/>
          <w:szCs w:val="28"/>
        </w:rPr>
        <w:t xml:space="preserve">　　(二)勇于创新是成事之要，必须作为党员干部的“引领力”始终贯穿。习总书记曾经讲过“如果我们不识变、不应变、不求变，就可能陷入战略被动，错失发展机遇，甚至错过整整一个时代。”</w:t>
      </w:r>
    </w:p>
    <w:p>
      <w:pPr>
        <w:ind w:left="0" w:right="0" w:firstLine="560"/>
        <w:spacing w:before="450" w:after="450" w:line="312" w:lineRule="auto"/>
      </w:pPr>
      <w:r>
        <w:rPr>
          <w:rFonts w:ascii="宋体" w:hAnsi="宋体" w:eastAsia="宋体" w:cs="宋体"/>
          <w:color w:val="000"/>
          <w:sz w:val="28"/>
          <w:szCs w:val="28"/>
        </w:rPr>
        <w:t xml:space="preserve">　　苟日新，日日新，又日新，国家发展如此，作为我们城管人也更如此。生活从不眷顾因循守旧、满足现状者，从不等待不思进取、坐享其成者，而是将更多机遇留给善于和勇于创新的人，大家知道，我们城管执法行使的行政处罚和行政强制权，属于行业管理的最末端，直接面对普通百姓和弱势群体，再加上多年来的社会舆论导致城管处于风口浪尖，尤其是现在进入自媒体时代，人人都是新闻者，稍不留神我们就会掉进舆论漩涡。所以打造创新型城管一刻也不能耽误，我们推进智慧城市建设，完善监督指挥中心平台功能，启用施行“非接触式执法”，引入信用监管体系就是在创新，就是在求变。作为我们个人来讲，就更要求变，不能一味的沉浸在老经验、老办法、老手段。</w:t>
      </w:r>
    </w:p>
    <w:p>
      <w:pPr>
        <w:ind w:left="0" w:right="0" w:firstLine="560"/>
        <w:spacing w:before="450" w:after="450" w:line="312" w:lineRule="auto"/>
      </w:pPr>
      <w:r>
        <w:rPr>
          <w:rFonts w:ascii="宋体" w:hAnsi="宋体" w:eastAsia="宋体" w:cs="宋体"/>
          <w:color w:val="000"/>
          <w:sz w:val="28"/>
          <w:szCs w:val="28"/>
        </w:rPr>
        <w:t xml:space="preserve">　　(三)敢于担当是基本素质，必须作为党员干部的“主旋律”始终高扬。担当是对党忠诚的具体体现，是成事之要、是关键。这些年，习总书记在系列重要讲话中多次指出，责任担当是党员干部必备的基本素质，并强调党员干部就要有担当，有多大担当才能干多大事业。春节后上班第一天省委召开大会，更是确立了“担当作为、狠抓落实”的工作思路，也是把担当放在第一位。“为官避事平生耻。”什么是责任担当、为什么要责任担当、怎么做到责任担当?敢于担当，党的干部必须坚持原则、认真负责，面对大是大非敢于亮剑，面对矛盾敢于迎难而上，面对危机敢于挺身而出，面对失误敢于承担责任，面对歪风邪气敢于坚决斗争。担当起应该担当的责任，就要尽职尽责、实干苦干。比如,疫情防控期间，从大年初三我们就开始宣传疫情防控政策，利用一切可以利用的措施、资源，全面布防疫情防控，我们督导组更是连续几个月天天下乡去菜园集镇督导疫情防控。像我们常鑫局长更是主动请战，参与疫情督导，在全国物质紧俏的情况下，往返X百余公里，经家门而不入，为我们采购防疫物质，并联系企业进行爱心捐助酒精、消毒液等防疫物质。同志们，空谈误国，实干兴邦。反观我们有些同志，真是平平安安占位子、忙忙碌碌装样子、浑浑噩噩混日子，工作拈轻怕重、岗位挑肥拣瘦，面对名利又争又抢、出了问题上推下卸，自己没有一点操刀动手的能力，没有一点担当，没有一点超前谋划意识，没有发挥一点主观能动性。同志们，“响鼓不用重锤”。希望我们的党员干部，要有功成不必在我、功成必定有我的责任担当，敢于正视问题不回避、承担责任不推诿、直面矛盾不上交，关键时刻站得出来、危急关头豁得出去，切实扛起自己应有的责任，凝聚拳头，解决问题。</w:t>
      </w:r>
    </w:p>
    <w:p>
      <w:pPr>
        <w:ind w:left="0" w:right="0" w:firstLine="560"/>
        <w:spacing w:before="450" w:after="450" w:line="312" w:lineRule="auto"/>
      </w:pPr>
      <w:r>
        <w:rPr>
          <w:rFonts w:ascii="宋体" w:hAnsi="宋体" w:eastAsia="宋体" w:cs="宋体"/>
          <w:color w:val="000"/>
          <w:sz w:val="28"/>
          <w:szCs w:val="28"/>
        </w:rPr>
        <w:t xml:space="preserve">　　(四)服务群众是立身之本，必须作为党员干部的“高压线”始终如一。毛主席多次强调“全心全意为人民服务是我党的宗旨”，这也是明确写入党章的。大家都是来自东明这块土地，都是老百姓出身，而我们作为执法者面对的又是最基层的老百姓，新时代背景下如何做好服务工作，回馈人民群众，这对我们是一个大考。习总书记曾经说过，“要面对面、心贴心、实打实做好群众工作，把人民群众安危冷暖放在心上，雪中送炭，纾难解困，扎扎实实解决好群众最关心最直接最现实的利益问题、最困难最忧虑最急迫的实际问题。”所以我们大力推行“721工作法”，即70%的问题用服务手段解决，20%的问题用管理手段解决，10%的问题用执法手段解决。我们要在城市管理中以服务为先，变被动管理为主动服务，变末端执法为源头治理。全面深化政务公开，持续开展矛盾纠纷排查，建美食城、菜市场、西瓜临时销售点、烧烤园等等就是为了更好服务百姓民生，使游商浮贩有了家。现在我们又抓紧研究制定“地摊经济”暂行方案，逐步做好疫情常态化防控下的“六稳”“六保”工作，尽最大努力服务百姓民生。初心是好的，相反我们有些同志面对群众则是态度蛮横、官僚主义严重，说话极不耐烦，我们有些群众看见都打寒颤。同志们，这样早晚是要出问题的。</w:t>
      </w:r>
    </w:p>
    <w:p>
      <w:pPr>
        <w:ind w:left="0" w:right="0" w:firstLine="560"/>
        <w:spacing w:before="450" w:after="450" w:line="312" w:lineRule="auto"/>
      </w:pPr>
      <w:r>
        <w:rPr>
          <w:rFonts w:ascii="宋体" w:hAnsi="宋体" w:eastAsia="宋体" w:cs="宋体"/>
          <w:color w:val="000"/>
          <w:sz w:val="28"/>
          <w:szCs w:val="28"/>
        </w:rPr>
        <w:t xml:space="preserve">　　(五)队伍过硬是责任要求，必须作为党员干部的“警戒线”始终敬畏。《求是》杂志曾经发表过一篇习近平总书记的重要文章《努力造就一支忠诚干净担当的高素质干部队伍》。在这篇文章中，习近平对干部队伍建设提出了一系列明确要求，同时还指出了当前存在的一些不良现象和需要特别注意的问题，这些话语振聋发聩。尤其是那句“政治上有问题的人，能力越强、职位越高危害就越大”。所谓“政治上有问题”，也就是政治品德不过关。为政者不修政德，就会为了一己私利不择手段，就会是党、国家、人民之祸。他们造成的危害，与个人能力、所处的位置有直接关系。“君子挟才以为善，小人挟才以为恶。挟才以为善者，善无不至矣;挟才以为恶者，恶亦无不至矣”，“古昔以来，国之乱臣、家之败子，才有余而德不足，以至于颠覆者多矣”。试想历朝历代，如蔡京、严嵩、和珅等大奸大贪，哪一个不是能吏干吏?有才无德者，祸国殃民更甚。包括我们长提的《强基础、转作风、树形象三年行动》其根本目的就是在讲队伍作风建设，这次我们打造过硬城管归根结底还是讲队伍作风建设。下一步，我们将出台考核监督细则，对“中梗阻”“小鬼难缠”，形式主义、弄虚作假等问题进行责任追究，要出台法律培训计划，扎实开展执法业务培训，全面实行行政执法三项制度。</w:t>
      </w:r>
    </w:p>
    <w:p>
      <w:pPr>
        <w:ind w:left="0" w:right="0" w:firstLine="560"/>
        <w:spacing w:before="450" w:after="450" w:line="312" w:lineRule="auto"/>
      </w:pPr>
      <w:r>
        <w:rPr>
          <w:rFonts w:ascii="宋体" w:hAnsi="宋体" w:eastAsia="宋体" w:cs="宋体"/>
          <w:color w:val="000"/>
          <w:sz w:val="28"/>
          <w:szCs w:val="28"/>
        </w:rPr>
        <w:t xml:space="preserve">　　二、城市品质提升与我们的关系</w:t>
      </w:r>
    </w:p>
    <w:p>
      <w:pPr>
        <w:ind w:left="0" w:right="0" w:firstLine="560"/>
        <w:spacing w:before="450" w:after="450" w:line="312" w:lineRule="auto"/>
      </w:pPr>
      <w:r>
        <w:rPr>
          <w:rFonts w:ascii="宋体" w:hAnsi="宋体" w:eastAsia="宋体" w:cs="宋体"/>
          <w:color w:val="000"/>
          <w:sz w:val="28"/>
          <w:szCs w:val="28"/>
        </w:rPr>
        <w:t xml:space="preserve">　　20_年8月，X省政府发布《城市品质提升三年行动方案》，提出精致建设、精细管理、精美呈现的工作理念，从风貌特色、蓝绿空间、空气洁净、道路交通、生活服务、治理能力、安全运行、文明素质等八个方面制定了提升计划，提出了“一年打基础、起势头，两年重攻坚、有看头，三年建长效、争一流，走彰显齐鲁风韵、顺应人民期盼的城市发展之路”这一具体目标，我们作为城市的主要管理者，每一项都与我们息息相关。前段时间《X市城市品质提升三年行动方案》已经市政府通过，将8个提升专项行动细化为23条具体措施，明确了具体完成时限和相关工作要求。其中治理能力提升行动，主要是对城市管理来讲的，要求我们强化城管执法队伍能力素质建设，提高精细化、智慧化治理水平，建立完善城市治理长效机制。同志们，这项工作责任重大、任务艰巨，以现在东明的实际情况还有很多路要走，还需要大家付出更多的精力和汗水。</w:t>
      </w:r>
    </w:p>
    <w:p>
      <w:pPr>
        <w:ind w:left="0" w:right="0" w:firstLine="560"/>
        <w:spacing w:before="450" w:after="450" w:line="312" w:lineRule="auto"/>
      </w:pPr>
      <w:r>
        <w:rPr>
          <w:rFonts w:ascii="宋体" w:hAnsi="宋体" w:eastAsia="宋体" w:cs="宋体"/>
          <w:color w:val="000"/>
          <w:sz w:val="28"/>
          <w:szCs w:val="28"/>
        </w:rPr>
        <w:t xml:space="preserve">　　三、如何“凝小力、汇大洋”助推城市品质提升</w:t>
      </w:r>
    </w:p>
    <w:p>
      <w:pPr>
        <w:ind w:left="0" w:right="0" w:firstLine="560"/>
        <w:spacing w:before="450" w:after="450" w:line="312" w:lineRule="auto"/>
      </w:pPr>
      <w:r>
        <w:rPr>
          <w:rFonts w:ascii="宋体" w:hAnsi="宋体" w:eastAsia="宋体" w:cs="宋体"/>
          <w:color w:val="000"/>
          <w:sz w:val="28"/>
          <w:szCs w:val="28"/>
        </w:rPr>
        <w:t xml:space="preserve">　　(一)思想再解放，标准再提高。习总书记曾经在纪念红军长征胜利80周年大会上指出：“创新是引领发展的第一动力，我们必须解放思想、实事求是、与时俱进，坚定不移推进理论创新、实践创新、制度创新以及其他各方面创新，让党和国家事业始终充满创造活力、不断打开创新局面。”这句话用在我们城管身上同样的道理，有思想上的“破冰”才会有行动上的“突围”。同志们不能总是沉浸在过去的成绩里，更应该迈起步子向前看，在各自专业领域结合城市品质提升具体内容，标准再提高，做出一些成绩，干出一些亮点，做到市里有排名，省里叫得响。在去年总结会上，我们曾经说过，当时要求上半年各市容中队，都要在各自网格区域内打造一条路、规范一条街，促进具有东明文化特色的城区新面貌格局形成，局党组下半年将适时进行评比。现在进入下半年，是兑现的时候了。各中队治理的怎么样?有没有效果?回头我们将组织8名政风行风监督员进行评比打分，评比结果进行全局通报，包括我们的违法建设。下一步，局里将拿出具体可行的评比方案，该奖的奖，该惩的惩，要在全局形成能者上、庸者下、劣者汰的用人导向。</w:t>
      </w:r>
    </w:p>
    <w:p>
      <w:pPr>
        <w:ind w:left="0" w:right="0" w:firstLine="560"/>
        <w:spacing w:before="450" w:after="450" w:line="312" w:lineRule="auto"/>
      </w:pPr>
      <w:r>
        <w:rPr>
          <w:rFonts w:ascii="宋体" w:hAnsi="宋体" w:eastAsia="宋体" w:cs="宋体"/>
          <w:color w:val="000"/>
          <w:sz w:val="28"/>
          <w:szCs w:val="28"/>
        </w:rPr>
        <w:t xml:space="preserve">　　(二)定位再准确，力度再加大。同志们，创建省级文明城市我们县喊了好几年，现在又加上X省城市品质提升三年行动、X市城市品质提升三年行动，包括我们一直在提的打造人民群众宜居的I型城市，我局作为城市管理主管部门，这些东西可以说是跟我们息息相关，简单用16个字来概括就是形势逼人、时间催人、任务赶人、责任压人。大家要还都是沉浸在自己的世界里，一副事不关己人、高高挂起的心态，那是肯定要出问题的。这里我就希望大家好好琢磨琢磨城市品质提升我该怎么干?怎样才能干出成绩?怎样回报党组的信任和全县父老乡亲的重托，对得起手里这份“皇粮”。只希望大家能够做到12个字“忠于职守、敢于担当、公正廉洁”，在这里我送大家四句话共勉：不为面子所障碍，不为压力所动摇，不为利益所左右，不为人情所困扰。</w:t>
      </w:r>
    </w:p>
    <w:p>
      <w:pPr>
        <w:ind w:left="0" w:right="0" w:firstLine="560"/>
        <w:spacing w:before="450" w:after="450" w:line="312" w:lineRule="auto"/>
      </w:pPr>
      <w:r>
        <w:rPr>
          <w:rFonts w:ascii="宋体" w:hAnsi="宋体" w:eastAsia="宋体" w:cs="宋体"/>
          <w:color w:val="000"/>
          <w:sz w:val="28"/>
          <w:szCs w:val="28"/>
        </w:rPr>
        <w:t xml:space="preserve">　　(三)方法再创新，成效再突出。古语有云“骏马能历险，犁田不如牛;坚车能载重，渡河不如舟”，这句话告诉我们方法不对，功夫白费。如果抓不住重点，抓落实就会成为“瞎抓”“瞎忙”。现在我们有些同志干工作就是这样，现在我们提倡的城市管理应该像绣花一样精细，具体怎么干，我看大家真正想的应该不多，全靠办公室键盘敲、文件出、对外一宣传，真正转化为大家的实际行动我看少之又少。6月5日，X省就出台了《关于抓好保居民就业、保基本民生、保市场主体工作的十条措施》，这就是在创新。我们也紧跟潮流制定摆摊经营区域、时段负面清单，推进经济复苏。同志们，要知道“大厦之成，非一木之材也;大海之阔，非一流之归也”。现在X省城市品质提升三年行动为我们明确了目标，待市里的三年行动方案正式文件下发后，县政府也将制定提升方案，明确责任，大家要做好思想上的准备，打赢这场“硬仗”。</w:t>
      </w:r>
    </w:p>
    <w:p>
      <w:pPr>
        <w:ind w:left="0" w:right="0" w:firstLine="560"/>
        <w:spacing w:before="450" w:after="450" w:line="312" w:lineRule="auto"/>
      </w:pPr>
      <w:r>
        <w:rPr>
          <w:rFonts w:ascii="宋体" w:hAnsi="宋体" w:eastAsia="宋体" w:cs="宋体"/>
          <w:color w:val="000"/>
          <w:sz w:val="28"/>
          <w:szCs w:val="28"/>
        </w:rPr>
        <w:t xml:space="preserve">　　(四)活力再激发，作风再过硬。回首这两年，我们取得了不俗的成绩，先后被市委组织部、县委组织部授予“红旗高扬”品牌创建工作示范点，一举成功创建省级文明单位，尼山书院杯”国学知识竞赛四连冠，唱响《城管之歌》，展现我局“铁拳”风采等等，还搬了新家，拥有了自己的办公室。还是那句话不要沉浸在过去的荣誉里，要着力挑担子、比干劲、迈步子。我们大家每天来到单位就能看到西面正墙“政治坚定、作风优良、纪律严明、依法履职、人民满意”五句话，这些不是摆设是我们队伍要前进的方向。住建部18年下发的强转树三年行动，分别是“规范执法行为年”“制度化法治化建设年”“执法服务水平提升年”都是在讲执法、讲作风，估计很多同志都不知道这三年主要任务都是什么吧，都该怎样干吧。希望大家真正动脑思考如何强基础、转作风、树形象、建铁军，如何把工作干得再扎实一些，短板补得再硬一些，把我们的形象再提升一些，踩着别人脚步走路的人，永远不会留下自己的脚印。</w:t>
      </w:r>
    </w:p>
    <w:p>
      <w:pPr>
        <w:ind w:left="0" w:right="0" w:firstLine="560"/>
        <w:spacing w:before="450" w:after="450" w:line="312" w:lineRule="auto"/>
      </w:pPr>
      <w:r>
        <w:rPr>
          <w:rFonts w:ascii="宋体" w:hAnsi="宋体" w:eastAsia="宋体" w:cs="宋体"/>
          <w:color w:val="000"/>
          <w:sz w:val="28"/>
          <w:szCs w:val="28"/>
        </w:rPr>
        <w:t xml:space="preserve">　　同志们，“敢叫日月换新天”信念，需要“不到长城非好汉”的锐意进取;“一张蓝图绘到底”的奋斗，需要“咬定青山不放松”的笃定前行。希望大家在新一届县委、县政府的坚强领导下，一步紧跟一步行，开足马力使劲闯，三更灯火五更鸡、莫向光阴惰寸功。我就讲到这里，希望能与大家共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2024-11-22T18:43:02+08:00</dcterms:created>
  <dcterms:modified xsi:type="dcterms:W3CDTF">2024-11-22T18:43:02+08:00</dcterms:modified>
</cp:coreProperties>
</file>

<file path=docProps/custom.xml><?xml version="1.0" encoding="utf-8"?>
<Properties xmlns="http://schemas.openxmlformats.org/officeDocument/2006/custom-properties" xmlns:vt="http://schemas.openxmlformats.org/officeDocument/2006/docPropsVTypes"/>
</file>